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764A" w:rsidRPr="00E17A3B" w:rsidRDefault="0009511F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-847725</wp:posOffset>
            </wp:positionH>
            <wp:positionV relativeFrom="margin">
              <wp:posOffset>-11875</wp:posOffset>
            </wp:positionV>
            <wp:extent cx="847725" cy="781050"/>
            <wp:effectExtent l="0" t="0" r="9525" b="0"/>
            <wp:wrapSquare wrapText="bothSides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47210" w:rsidRPr="00E17A3B">
        <w:rPr>
          <w:rFonts w:ascii="Times New Roman" w:eastAsia="Times New Roman" w:hAnsi="Times New Roman" w:cs="Times New Roman"/>
          <w:sz w:val="24"/>
          <w:szCs w:val="24"/>
        </w:rPr>
        <w:t xml:space="preserve">«Дальневосточный филиал Федерального государственного бюджетного </w:t>
      </w:r>
    </w:p>
    <w:p w:rsidR="00A47210" w:rsidRPr="00E17A3B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образовательного учреждения высшего образования</w:t>
      </w:r>
    </w:p>
    <w:p w:rsidR="00A47210" w:rsidRPr="00E17A3B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E17A3B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E17A3B" w:rsidRDefault="008B1AAC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9594229" wp14:editId="704C2A2F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5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0BDD1F" id="Прямая соединительная линия 4" o:spid="_x0000_s1026" style="position:absolute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" strokeweight="4.5pt">
                <v:stroke linestyle="thickThin"/>
              </v:line>
            </w:pict>
          </mc:Fallback>
        </mc:AlternateContent>
      </w:r>
    </w:p>
    <w:p w:rsidR="00A47210" w:rsidRPr="00E17A3B" w:rsidRDefault="00F2725F" w:rsidP="00732F6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F2725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62336" behindDoc="0" locked="0" layoutInCell="1" allowOverlap="1" wp14:anchorId="6B17B217" wp14:editId="07181631">
            <wp:simplePos x="0" y="0"/>
            <wp:positionH relativeFrom="margin">
              <wp:posOffset>0</wp:posOffset>
            </wp:positionH>
            <wp:positionV relativeFrom="margin">
              <wp:posOffset>1080363</wp:posOffset>
            </wp:positionV>
            <wp:extent cx="6083336" cy="246697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7" t="64709" r="53019" b="10206"/>
                    <a:stretch/>
                  </pic:blipFill>
                  <pic:spPr bwMode="auto">
                    <a:xfrm>
                      <a:off x="0" y="0"/>
                      <a:ext cx="6083336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47210"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911318"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="00A47210"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7646EC" w:rsidRPr="00E17A3B" w:rsidRDefault="007646EC" w:rsidP="007864B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646EC" w:rsidRPr="00E17A3B" w:rsidRDefault="007646EC" w:rsidP="007864B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05E81" w:rsidRPr="00E17A3B" w:rsidRDefault="00A05E81" w:rsidP="007646E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05E81" w:rsidRPr="00E17A3B" w:rsidRDefault="00A05E81" w:rsidP="007646E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05E81" w:rsidRPr="00E17A3B" w:rsidRDefault="00A05E81" w:rsidP="007646E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РАБОЧАЯ </w:t>
      </w:r>
      <w:r w:rsidR="00A47210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ПРОГРАММА </w:t>
      </w:r>
    </w:p>
    <w:p w:rsidR="00170B1E" w:rsidRPr="00E17A3B" w:rsidRDefault="00EB764A" w:rsidP="007646E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>ПРОИЗВОДСТВЕННОЙ</w:t>
      </w:r>
      <w:r w:rsidR="00A47210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="00FD2E23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>ПРАКТИКИ</w:t>
      </w:r>
      <w:r w:rsidR="00A47210" w:rsidRPr="00E17A3B">
        <w:rPr>
          <w:rFonts w:ascii="Times New Roman" w:eastAsia="Times New Roman" w:hAnsi="Times New Roman" w:cs="Times New Roman"/>
          <w:bCs/>
          <w:sz w:val="26"/>
          <w:szCs w:val="26"/>
        </w:rPr>
        <w:t xml:space="preserve"> </w:t>
      </w:r>
      <w:r w:rsidR="00A05E81" w:rsidRPr="00E17A3B">
        <w:rPr>
          <w:rFonts w:ascii="Times New Roman" w:hAnsi="Times New Roman" w:cs="Times New Roman"/>
          <w:b/>
          <w:sz w:val="26"/>
          <w:szCs w:val="26"/>
        </w:rPr>
        <w:t>ПО ПОЛУЧЕНИЮ ПРОФЕССИОНАЛЬНЫХ УМЕНИЙ И ОПЫТА ПРОФЕССИОНАЛЬНОЙ ДЕЯТЕЛЬНОСТИ</w:t>
      </w:r>
    </w:p>
    <w:p w:rsidR="00A47210" w:rsidRPr="00E17A3B" w:rsidRDefault="00170B1E" w:rsidP="007646EC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Направление </w:t>
      </w:r>
      <w:r w:rsidR="00A47210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подготовки</w:t>
      </w:r>
      <w:r w:rsidR="00566284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B764A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38.03</w:t>
      </w: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.0</w:t>
      </w:r>
      <w:r w:rsidR="00EB764A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48661B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«</w:t>
      </w:r>
      <w:r w:rsidR="00EB764A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Экономика</w:t>
      </w:r>
      <w:r w:rsidR="0048661B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:rsidR="0037792F" w:rsidRPr="00E17A3B" w:rsidRDefault="007646EC" w:rsidP="007646EC">
      <w:pPr>
        <w:pStyle w:val="af5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7A3B">
        <w:rPr>
          <w:rFonts w:ascii="Times New Roman" w:hAnsi="Times New Roman" w:cs="Times New Roman"/>
          <w:b/>
          <w:sz w:val="24"/>
          <w:szCs w:val="24"/>
        </w:rPr>
        <w:t>направленность (</w:t>
      </w:r>
      <w:r w:rsidR="0037792F" w:rsidRPr="00E17A3B">
        <w:rPr>
          <w:rFonts w:ascii="Times New Roman" w:hAnsi="Times New Roman" w:cs="Times New Roman"/>
          <w:b/>
          <w:sz w:val="24"/>
          <w:szCs w:val="24"/>
        </w:rPr>
        <w:t>профиль</w:t>
      </w:r>
      <w:r w:rsidRPr="00E17A3B">
        <w:rPr>
          <w:rFonts w:ascii="Times New Roman" w:hAnsi="Times New Roman" w:cs="Times New Roman"/>
          <w:b/>
          <w:sz w:val="24"/>
          <w:szCs w:val="24"/>
        </w:rPr>
        <w:t>)</w:t>
      </w:r>
      <w:r w:rsidR="0037792F" w:rsidRPr="00E17A3B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4130C0" w:rsidRPr="00E17A3B">
        <w:rPr>
          <w:rFonts w:ascii="Times New Roman" w:hAnsi="Times New Roman" w:cs="Times New Roman"/>
          <w:b/>
          <w:sz w:val="24"/>
          <w:szCs w:val="24"/>
        </w:rPr>
        <w:t>Экономика предприятий и организаций</w:t>
      </w:r>
      <w:r w:rsidR="0037792F" w:rsidRPr="00E17A3B">
        <w:rPr>
          <w:rFonts w:ascii="Times New Roman" w:hAnsi="Times New Roman" w:cs="Times New Roman"/>
          <w:b/>
          <w:sz w:val="24"/>
          <w:szCs w:val="24"/>
        </w:rPr>
        <w:t>»</w:t>
      </w:r>
      <w:r w:rsidR="00A56634" w:rsidRPr="00E17A3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47210" w:rsidRPr="00E17A3B" w:rsidRDefault="00A47210" w:rsidP="007646EC">
      <w:pPr>
        <w:pStyle w:val="af5"/>
        <w:spacing w:line="360" w:lineRule="auto"/>
        <w:jc w:val="center"/>
        <w:rPr>
          <w:rFonts w:eastAsia="Times New Roman"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Форма </w:t>
      </w:r>
      <w:r w:rsidR="000777E7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подготовки (</w:t>
      </w:r>
      <w:r w:rsidR="007B73B3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очная</w:t>
      </w:r>
      <w:r w:rsidR="0009511F">
        <w:rPr>
          <w:rFonts w:ascii="Times New Roman" w:eastAsia="Times New Roman" w:hAnsi="Times New Roman" w:cs="Times New Roman"/>
          <w:b/>
          <w:bCs/>
          <w:sz w:val="24"/>
          <w:szCs w:val="24"/>
        </w:rPr>
        <w:t>, очно-заочная</w:t>
      </w:r>
      <w:r w:rsidRPr="00E17A3B">
        <w:rPr>
          <w:rFonts w:eastAsia="Times New Roman"/>
          <w:bCs/>
          <w:sz w:val="24"/>
          <w:szCs w:val="24"/>
        </w:rPr>
        <w:t>)</w:t>
      </w:r>
    </w:p>
    <w:p w:rsidR="003974E9" w:rsidRPr="00E17A3B" w:rsidRDefault="007646EC" w:rsidP="007646EC">
      <w:pPr>
        <w:pStyle w:val="af5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(уровень бакалавриата)</w:t>
      </w:r>
    </w:p>
    <w:p w:rsidR="00A47210" w:rsidRPr="00E17A3B" w:rsidRDefault="00A47210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D2533" w:rsidRPr="00E17A3B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ab/>
      </w:r>
    </w:p>
    <w:p w:rsidR="00271642" w:rsidRPr="00E17A3B" w:rsidRDefault="00271642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71642" w:rsidRPr="00E17A3B" w:rsidRDefault="00271642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170B1E" w:rsidRPr="00E17A3B" w:rsidRDefault="00170B1E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41D97" w:rsidRPr="00E17A3B" w:rsidRDefault="00941D97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:rsidR="00365A58" w:rsidRPr="00E17A3B" w:rsidRDefault="00A05E81" w:rsidP="00365A58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2023</w:t>
      </w:r>
      <w:r w:rsidR="0009511F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:rsidR="008E7FE5" w:rsidRPr="00E17A3B" w:rsidRDefault="00BF331C" w:rsidP="00C5205E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Рабочая программа </w:t>
      </w:r>
      <w:r w:rsidR="00941D97" w:rsidRPr="00E17A3B">
        <w:rPr>
          <w:rFonts w:ascii="Times New Roman" w:eastAsia="Times New Roman" w:hAnsi="Times New Roman" w:cs="Times New Roman"/>
          <w:sz w:val="26"/>
          <w:szCs w:val="26"/>
        </w:rPr>
        <w:t>производственной</w:t>
      </w:r>
      <w:r w:rsidR="00170B1E" w:rsidRPr="00E17A3B">
        <w:rPr>
          <w:rFonts w:ascii="Times New Roman" w:eastAsia="Times New Roman" w:hAnsi="Times New Roman" w:cs="Times New Roman"/>
          <w:sz w:val="26"/>
          <w:szCs w:val="26"/>
        </w:rPr>
        <w:t xml:space="preserve"> практики </w:t>
      </w:r>
      <w:r w:rsidR="002B13C8" w:rsidRPr="00E17A3B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="008822DD"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941D97" w:rsidRPr="00E17A3B">
        <w:rPr>
          <w:rFonts w:ascii="Times New Roman" w:eastAsia="Times New Roman" w:hAnsi="Times New Roman" w:cs="Times New Roman"/>
          <w:sz w:val="26"/>
          <w:szCs w:val="26"/>
        </w:rPr>
        <w:t>разработана в соответствии с</w:t>
      </w:r>
      <w:r w:rsidR="00417BFA" w:rsidRPr="00E17A3B">
        <w:rPr>
          <w:rFonts w:ascii="Times New Roman" w:eastAsia="Times New Roman" w:hAnsi="Times New Roman" w:cs="Times New Roman"/>
          <w:sz w:val="26"/>
          <w:szCs w:val="26"/>
        </w:rPr>
        <w:t xml:space="preserve"> требованиям</w:t>
      </w:r>
      <w:r w:rsidR="00941D97" w:rsidRPr="00E17A3B">
        <w:rPr>
          <w:rFonts w:ascii="Times New Roman" w:eastAsia="Times New Roman" w:hAnsi="Times New Roman" w:cs="Times New Roman"/>
          <w:sz w:val="26"/>
          <w:szCs w:val="26"/>
        </w:rPr>
        <w:t>и</w:t>
      </w:r>
      <w:r w:rsidR="00941D97" w:rsidRPr="00E17A3B">
        <w:rPr>
          <w:rFonts w:ascii="Times New Roman" w:hAnsi="Times New Roman" w:cs="Times New Roman"/>
          <w:sz w:val="26"/>
          <w:szCs w:val="26"/>
        </w:rPr>
        <w:t xml:space="preserve"> </w:t>
      </w:r>
      <w:r w:rsidR="004C2309"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Приказа Минобрнауки России от 12.08.2020 г. № 954 «Об утверждении федерального государственного образовательного стандарта высшего образования-бакалавриат по направлению подготовки 38.03.01 Экономика»; </w:t>
      </w:r>
      <w:r w:rsidR="00941D97" w:rsidRPr="00E17A3B">
        <w:rPr>
          <w:rFonts w:ascii="Times New Roman" w:eastAsia="MS Mincho" w:hAnsi="Times New Roman" w:cs="Times New Roman"/>
          <w:sz w:val="26"/>
          <w:szCs w:val="26"/>
        </w:rPr>
        <w:t xml:space="preserve">Приказа Министерства образования и науки РФ </w:t>
      </w:r>
      <w:r w:rsidR="001101CD" w:rsidRPr="00E17A3B">
        <w:rPr>
          <w:rFonts w:ascii="Times New Roman" w:eastAsia="MS Mincho" w:hAnsi="Times New Roman" w:cs="Times New Roman"/>
          <w:sz w:val="26"/>
          <w:szCs w:val="26"/>
        </w:rPr>
        <w:t xml:space="preserve">№ 245 от 06.04.2021 г. </w:t>
      </w:r>
      <w:r w:rsidR="00941D97" w:rsidRPr="00E17A3B">
        <w:rPr>
          <w:rFonts w:ascii="Times New Roman" w:eastAsia="MS Mincho" w:hAnsi="Times New Roman" w:cs="Times New Roman"/>
          <w:sz w:val="26"/>
          <w:szCs w:val="26"/>
        </w:rPr>
        <w:t>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</w:t>
      </w:r>
      <w:r w:rsidR="008E7FE5" w:rsidRPr="00E17A3B">
        <w:rPr>
          <w:rFonts w:ascii="Times New Roman" w:eastAsia="Times New Roman" w:hAnsi="Times New Roman" w:cs="Times New Roman"/>
          <w:sz w:val="26"/>
          <w:szCs w:val="26"/>
        </w:rPr>
        <w:t xml:space="preserve"> Приказа Министерства просвещения Российской Федерации от 05.08.2020 г. № 885/390 «О практической подготовке обучающихся» и Положения о практической подготовке обучающихся по основным профессиональным образовательным программам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утвержденного 03.09.2020 г.; а также рабочим учебным планом.</w:t>
      </w:r>
    </w:p>
    <w:p w:rsidR="008E7FE5" w:rsidRPr="00E17A3B" w:rsidRDefault="008E7FE5" w:rsidP="00C5205E">
      <w:pPr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ab/>
      </w:r>
    </w:p>
    <w:p w:rsidR="00AF329B" w:rsidRPr="00E17A3B" w:rsidRDefault="00AF329B" w:rsidP="00AF32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Составитель: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</w:rPr>
        <w:t>Кулакова Л.И. –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</w:rPr>
        <w:t>заведующ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>ий</w:t>
      </w: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 кафедр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>ой</w:t>
      </w: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доцент.</w:t>
      </w:r>
    </w:p>
    <w:p w:rsidR="00F3152C" w:rsidRPr="00E17A3B" w:rsidRDefault="00F3152C" w:rsidP="007B73B3">
      <w:pPr>
        <w:suppressAutoHyphens/>
        <w:spacing w:after="0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47210" w:rsidRPr="00E17A3B" w:rsidRDefault="00A47210" w:rsidP="007B73B3">
      <w:pPr>
        <w:suppressAutoHyphens/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2450E5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BB645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F329B" w:rsidRPr="00E17A3B" w:rsidRDefault="00AF329B" w:rsidP="00BB645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F329B" w:rsidRPr="00E17A3B" w:rsidRDefault="00AF329B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E17A3B" w:rsidRDefault="00810641" w:rsidP="00AF32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17A3B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СОДЕРЖАНИЕ</w:t>
      </w:r>
    </w:p>
    <w:tbl>
      <w:tblPr>
        <w:tblW w:w="9939" w:type="dxa"/>
        <w:jc w:val="center"/>
        <w:tblLook w:val="04A0" w:firstRow="1" w:lastRow="0" w:firstColumn="1" w:lastColumn="0" w:noHBand="0" w:noVBand="1"/>
      </w:tblPr>
      <w:tblGrid>
        <w:gridCol w:w="649"/>
        <w:gridCol w:w="8325"/>
        <w:gridCol w:w="965"/>
      </w:tblGrid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Организационно-методический раздел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Обязанности участников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Тип практики, способы и формы её проведения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8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Структура и содержание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E17A3B">
              <w:rPr>
                <w:rFonts w:eastAsia="Calibri"/>
                <w:sz w:val="26"/>
                <w:szCs w:val="26"/>
                <w:lang w:eastAsia="en-US"/>
              </w:rPr>
              <w:t>4.1</w:t>
            </w: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Организация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E17A3B">
              <w:rPr>
                <w:rFonts w:eastAsia="Calibri"/>
                <w:sz w:val="26"/>
                <w:szCs w:val="26"/>
                <w:lang w:eastAsia="en-US"/>
              </w:rPr>
              <w:t>4.2</w:t>
            </w: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Руководство практикой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13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Процедура практики и формы отчетности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13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Методические указания по самостоятельной работе обучающихся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18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20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24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Материально-техническое обеспечение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26</w:t>
            </w:r>
          </w:p>
        </w:tc>
      </w:tr>
      <w:tr w:rsidR="00E17A3B" w:rsidRPr="00E17A3B" w:rsidTr="00C3109E">
        <w:trPr>
          <w:trHeight w:val="231"/>
          <w:jc w:val="center"/>
        </w:trPr>
        <w:tc>
          <w:tcPr>
            <w:tcW w:w="649" w:type="dxa"/>
            <w:vMerge w:val="restart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 w:rsidRPr="00E17A3B">
              <w:rPr>
                <w:rFonts w:eastAsia="Calibri"/>
                <w:sz w:val="26"/>
                <w:szCs w:val="26"/>
                <w:lang w:eastAsia="en-US"/>
              </w:rPr>
              <w:t>10.</w:t>
            </w:r>
          </w:p>
        </w:tc>
        <w:tc>
          <w:tcPr>
            <w:tcW w:w="8325" w:type="dxa"/>
            <w:vMerge w:val="restart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Оценочные средства</w:t>
            </w:r>
          </w:p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10.1. Паспорт оценочных средств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27</w:t>
            </w:r>
          </w:p>
        </w:tc>
      </w:tr>
      <w:tr w:rsidR="00E17A3B" w:rsidRPr="00E17A3B" w:rsidTr="00C3109E">
        <w:trPr>
          <w:trHeight w:val="230"/>
          <w:jc w:val="center"/>
        </w:trPr>
        <w:tc>
          <w:tcPr>
            <w:tcW w:w="649" w:type="dxa"/>
            <w:vMerge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Merge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28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FB1124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10.2. Структура и содержание практик</w:t>
            </w:r>
            <w:r w:rsidR="00FB1124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29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10.3. </w:t>
            </w:r>
            <w:r w:rsidR="004D4FF3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Критерии оценки отчета по практике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30</w:t>
            </w:r>
          </w:p>
        </w:tc>
      </w:tr>
      <w:tr w:rsidR="00E17A3B" w:rsidRPr="00E17A3B" w:rsidTr="00C3109E">
        <w:trPr>
          <w:trHeight w:val="878"/>
          <w:jc w:val="center"/>
        </w:trPr>
        <w:tc>
          <w:tcPr>
            <w:tcW w:w="649" w:type="dxa"/>
            <w:vAlign w:val="center"/>
          </w:tcPr>
          <w:p w:rsidR="00C3109E" w:rsidRPr="00E17A3B" w:rsidRDefault="00C3109E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C3109E" w:rsidRPr="00E17A3B" w:rsidRDefault="00C3109E" w:rsidP="00C3109E">
            <w:pPr>
              <w:keepNext/>
              <w:keepLines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10.4. Оценочные средства этапов производственной практики </w:t>
            </w:r>
            <w:r w:rsidRPr="00E17A3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(</w:t>
            </w:r>
            <w:r w:rsidRPr="00E17A3B">
              <w:rPr>
                <w:rFonts w:ascii="Times New Roman" w:hAnsi="Times New Roman" w:cs="Times New Roman"/>
                <w:sz w:val="26"/>
                <w:szCs w:val="26"/>
              </w:rPr>
              <w:t>по получению профессиональных умений и опыта профессиональной деятельности</w:t>
            </w:r>
            <w:r w:rsidRPr="00E17A3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)</w:t>
            </w:r>
          </w:p>
        </w:tc>
        <w:tc>
          <w:tcPr>
            <w:tcW w:w="965" w:type="dxa"/>
            <w:vAlign w:val="center"/>
          </w:tcPr>
          <w:p w:rsidR="00C3109E" w:rsidRPr="00E17A3B" w:rsidRDefault="00C3109E" w:rsidP="003D66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3D6609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70707C" w:rsidRPr="00E17A3B" w:rsidRDefault="0070707C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70707C" w:rsidRPr="00E17A3B" w:rsidRDefault="0070707C" w:rsidP="00C3109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10.</w:t>
            </w:r>
            <w:r w:rsidR="00C3109E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. Типовые контрольные вопросы для проведения промежуточной аттестации по итогам практики</w:t>
            </w:r>
          </w:p>
        </w:tc>
        <w:tc>
          <w:tcPr>
            <w:tcW w:w="965" w:type="dxa"/>
            <w:vAlign w:val="center"/>
          </w:tcPr>
          <w:p w:rsidR="0070707C" w:rsidRPr="00E17A3B" w:rsidRDefault="0070707C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32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 w:rsidRPr="00E17A3B">
              <w:rPr>
                <w:rFonts w:eastAsia="Calibri"/>
                <w:sz w:val="26"/>
                <w:szCs w:val="26"/>
                <w:lang w:eastAsia="en-US"/>
              </w:rPr>
              <w:t>11.</w:t>
            </w: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Лист внесения изменений в программу практики 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1. База прохождения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2. Индивидуальное задание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6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3. План-график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4.Лист инструктажа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8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5. Направление на практику</w:t>
            </w:r>
          </w:p>
        </w:tc>
        <w:tc>
          <w:tcPr>
            <w:tcW w:w="965" w:type="dxa"/>
            <w:vAlign w:val="center"/>
          </w:tcPr>
          <w:p w:rsidR="008D3546" w:rsidRPr="00E17A3B" w:rsidRDefault="0070707C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39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6. Дневник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70707C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40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7. Титульный лист отчета по практике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8. Характеристика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8</w:t>
            </w:r>
          </w:p>
        </w:tc>
      </w:tr>
      <w:tr w:rsidR="008D3546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</w:tr>
    </w:tbl>
    <w:p w:rsidR="008D3546" w:rsidRPr="00E17A3B" w:rsidRDefault="008D3546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D3546" w:rsidRPr="00E17A3B" w:rsidRDefault="008D3546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E17A3B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E17A3B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E17A3B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E17A3B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E17A3B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C3109E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F329B" w:rsidRPr="00E17A3B" w:rsidRDefault="00AF329B" w:rsidP="00C3109E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70EA9" w:rsidRPr="00E17A3B" w:rsidRDefault="0085231C" w:rsidP="0085231C">
      <w:pPr>
        <w:tabs>
          <w:tab w:val="left" w:pos="4309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:rsidR="00A47210" w:rsidRPr="00E17A3B" w:rsidRDefault="00A47210" w:rsidP="008F2458">
      <w:pPr>
        <w:pStyle w:val="af7"/>
        <w:numPr>
          <w:ilvl w:val="0"/>
          <w:numId w:val="2"/>
        </w:numPr>
        <w:tabs>
          <w:tab w:val="left" w:pos="0"/>
        </w:tabs>
        <w:spacing w:line="360" w:lineRule="auto"/>
        <w:ind w:left="0" w:firstLine="0"/>
        <w:jc w:val="center"/>
        <w:rPr>
          <w:rFonts w:eastAsia="Times New Roman"/>
          <w:b/>
          <w:sz w:val="26"/>
          <w:szCs w:val="26"/>
        </w:rPr>
      </w:pPr>
      <w:r w:rsidRPr="00E17A3B">
        <w:rPr>
          <w:rFonts w:eastAsia="Times New Roman"/>
          <w:b/>
          <w:sz w:val="26"/>
          <w:szCs w:val="26"/>
        </w:rPr>
        <w:lastRenderedPageBreak/>
        <w:t>ОРГАНИЗАЦИОННО-МЕТОДИЧЕСКИЙ РАЗДЕЛ</w:t>
      </w:r>
    </w:p>
    <w:p w:rsidR="00A47210" w:rsidRPr="00E17A3B" w:rsidRDefault="00BF331C" w:rsidP="00B246B3">
      <w:pPr>
        <w:keepNext/>
        <w:keepLines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Рабочая программа </w:t>
      </w:r>
      <w:r w:rsidR="0085231C" w:rsidRPr="00E17A3B">
        <w:rPr>
          <w:rFonts w:ascii="Times New Roman" w:eastAsia="Times New Roman" w:hAnsi="Times New Roman" w:cs="Times New Roman"/>
          <w:sz w:val="26"/>
          <w:szCs w:val="26"/>
        </w:rPr>
        <w:t>производственной</w:t>
      </w:r>
      <w:r w:rsidR="007C4CC3" w:rsidRPr="00E17A3B">
        <w:rPr>
          <w:rFonts w:ascii="Times New Roman" w:eastAsia="Times New Roman" w:hAnsi="Times New Roman" w:cs="Times New Roman"/>
          <w:sz w:val="26"/>
          <w:szCs w:val="26"/>
        </w:rPr>
        <w:t xml:space="preserve"> практики </w:t>
      </w:r>
      <w:r w:rsidR="000A3D6E" w:rsidRPr="00E17A3B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="000A3D6E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="007C4CC3" w:rsidRPr="00E17A3B">
        <w:rPr>
          <w:rFonts w:ascii="Times New Roman" w:eastAsia="Times New Roman" w:hAnsi="Times New Roman" w:cs="Times New Roman"/>
          <w:sz w:val="26"/>
          <w:szCs w:val="26"/>
        </w:rPr>
        <w:t xml:space="preserve">разработана </w:t>
      </w:r>
      <w:r w:rsidR="0037792F" w:rsidRPr="00E17A3B">
        <w:rPr>
          <w:rFonts w:ascii="Times New Roman" w:eastAsia="Times New Roman" w:hAnsi="Times New Roman" w:cs="Times New Roman"/>
          <w:sz w:val="26"/>
          <w:szCs w:val="26"/>
        </w:rPr>
        <w:t xml:space="preserve">для </w:t>
      </w:r>
      <w:r w:rsidR="00A47210" w:rsidRPr="00E17A3B">
        <w:rPr>
          <w:rFonts w:ascii="Times New Roman" w:eastAsia="Times New Roman" w:hAnsi="Times New Roman" w:cs="Times New Roman"/>
          <w:sz w:val="26"/>
          <w:szCs w:val="26"/>
        </w:rPr>
        <w:t xml:space="preserve">обучающихся по направлению </w:t>
      </w:r>
      <w:r w:rsidR="00E17A3B" w:rsidRPr="00E17A3B">
        <w:rPr>
          <w:rFonts w:ascii="Times New Roman" w:eastAsia="Times New Roman" w:hAnsi="Times New Roman" w:cs="Times New Roman"/>
          <w:sz w:val="26"/>
          <w:szCs w:val="26"/>
        </w:rPr>
        <w:t xml:space="preserve">подготовки </w:t>
      </w:r>
      <w:r w:rsidR="0085231C" w:rsidRPr="00E17A3B">
        <w:rPr>
          <w:rFonts w:ascii="Times New Roman" w:eastAsia="Times New Roman" w:hAnsi="Times New Roman" w:cs="Times New Roman"/>
          <w:sz w:val="26"/>
          <w:szCs w:val="26"/>
        </w:rPr>
        <w:t>38.03.01 «Экономика</w:t>
      </w:r>
      <w:r w:rsidR="00D6110D" w:rsidRPr="00E17A3B">
        <w:rPr>
          <w:rFonts w:ascii="Times New Roman" w:eastAsia="Times New Roman" w:hAnsi="Times New Roman" w:cs="Times New Roman"/>
          <w:sz w:val="26"/>
          <w:szCs w:val="26"/>
        </w:rPr>
        <w:t xml:space="preserve">» </w:t>
      </w:r>
      <w:r w:rsidR="00E17A3B" w:rsidRPr="00E17A3B">
        <w:rPr>
          <w:rFonts w:ascii="Times New Roman" w:eastAsia="Times New Roman" w:hAnsi="Times New Roman" w:cs="Times New Roman"/>
          <w:sz w:val="26"/>
          <w:szCs w:val="26"/>
        </w:rPr>
        <w:t xml:space="preserve">направленность (профиль) </w:t>
      </w:r>
      <w:r w:rsidR="00566284" w:rsidRPr="00E17A3B">
        <w:rPr>
          <w:rFonts w:ascii="Times New Roman" w:eastAsia="Times New Roman" w:hAnsi="Times New Roman" w:cs="Times New Roman"/>
          <w:sz w:val="26"/>
          <w:szCs w:val="26"/>
        </w:rPr>
        <w:t>«</w:t>
      </w:r>
      <w:r w:rsidR="0085231C" w:rsidRPr="00E17A3B">
        <w:rPr>
          <w:rFonts w:ascii="Times New Roman" w:eastAsia="Times New Roman" w:hAnsi="Times New Roman" w:cs="Times New Roman"/>
          <w:sz w:val="26"/>
          <w:szCs w:val="26"/>
        </w:rPr>
        <w:t>Экономика предприятий и организаций</w:t>
      </w:r>
      <w:r w:rsidR="00566284" w:rsidRPr="00E17A3B">
        <w:rPr>
          <w:rFonts w:ascii="Times New Roman" w:eastAsia="Times New Roman" w:hAnsi="Times New Roman" w:cs="Times New Roman"/>
          <w:sz w:val="26"/>
          <w:szCs w:val="26"/>
        </w:rPr>
        <w:t xml:space="preserve">» </w:t>
      </w:r>
      <w:r w:rsidR="00A47210" w:rsidRPr="00E17A3B">
        <w:rPr>
          <w:rFonts w:ascii="Times New Roman" w:eastAsia="Times New Roman" w:hAnsi="Times New Roman" w:cs="Times New Roman"/>
          <w:sz w:val="26"/>
          <w:szCs w:val="26"/>
        </w:rPr>
        <w:t>в соответстви</w:t>
      </w:r>
      <w:r w:rsidR="0085231C" w:rsidRPr="00E17A3B">
        <w:rPr>
          <w:rFonts w:ascii="Times New Roman" w:eastAsia="Times New Roman" w:hAnsi="Times New Roman" w:cs="Times New Roman"/>
          <w:sz w:val="26"/>
          <w:szCs w:val="26"/>
        </w:rPr>
        <w:t>и</w:t>
      </w:r>
      <w:r w:rsidR="00A47210" w:rsidRPr="00E17A3B">
        <w:rPr>
          <w:rFonts w:ascii="Times New Roman" w:eastAsia="Times New Roman" w:hAnsi="Times New Roman" w:cs="Times New Roman"/>
          <w:sz w:val="26"/>
          <w:szCs w:val="26"/>
        </w:rPr>
        <w:t xml:space="preserve"> с требованиями ФГОС ВО по данн</w:t>
      </w:r>
      <w:r w:rsidR="00566284" w:rsidRPr="00E17A3B">
        <w:rPr>
          <w:rFonts w:ascii="Times New Roman" w:eastAsia="Times New Roman" w:hAnsi="Times New Roman" w:cs="Times New Roman"/>
          <w:sz w:val="26"/>
          <w:szCs w:val="26"/>
        </w:rPr>
        <w:t>ому направлению</w:t>
      </w:r>
      <w:r w:rsidR="00A47210" w:rsidRPr="00E17A3B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</w:p>
    <w:p w:rsidR="00A56634" w:rsidRPr="00E17A3B" w:rsidRDefault="0085231C" w:rsidP="00102B53">
      <w:pPr>
        <w:keepNext/>
        <w:keepLines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Производственная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 практика </w:t>
      </w:r>
      <w:r w:rsidR="000A3D6E" w:rsidRPr="00E17A3B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="000A3D6E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(далее </w:t>
      </w:r>
      <w:r w:rsidR="00DC544F" w:rsidRPr="00E17A3B">
        <w:rPr>
          <w:rFonts w:ascii="Times New Roman" w:eastAsia="Times New Roman" w:hAnsi="Times New Roman" w:cs="Times New Roman"/>
          <w:sz w:val="26"/>
          <w:szCs w:val="26"/>
        </w:rPr>
        <w:t>–</w:t>
      </w:r>
      <w:r w:rsidR="00972514"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DC544F" w:rsidRPr="00E17A3B">
        <w:rPr>
          <w:rFonts w:ascii="Times New Roman" w:eastAsia="Times New Roman" w:hAnsi="Times New Roman" w:cs="Times New Roman"/>
          <w:sz w:val="26"/>
          <w:szCs w:val="26"/>
        </w:rPr>
        <w:t>производственная практика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), проводимая на базе кафедры 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«Экономика 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и 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>управление»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>Дальневосто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ч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ного филиала 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ФГБОУ ВО «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>Всероссийск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ая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 академи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я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 внешней торгов</w:t>
      </w:r>
      <w:r w:rsidR="00566284" w:rsidRPr="00E17A3B">
        <w:rPr>
          <w:rFonts w:ascii="Times New Roman" w:eastAsia="Times New Roman" w:hAnsi="Times New Roman" w:cs="Times New Roman"/>
          <w:sz w:val="26"/>
          <w:szCs w:val="26"/>
        </w:rPr>
        <w:t xml:space="preserve">ли министерства экономического 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>развития Российской Федерации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»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 (далее - ДВФ ВАВТ)</w:t>
      </w:r>
      <w:r w:rsidR="000C5D99" w:rsidRPr="00E17A3B">
        <w:rPr>
          <w:rFonts w:ascii="Times New Roman" w:eastAsia="Times New Roman" w:hAnsi="Times New Roman" w:cs="Times New Roman"/>
          <w:sz w:val="26"/>
          <w:szCs w:val="26"/>
        </w:rPr>
        <w:t xml:space="preserve"> и </w:t>
      </w:r>
      <w:r w:rsidR="002C74F4" w:rsidRPr="00E17A3B">
        <w:rPr>
          <w:rFonts w:ascii="Times New Roman" w:eastAsia="Times New Roman" w:hAnsi="Times New Roman" w:cs="Times New Roman"/>
          <w:sz w:val="26"/>
          <w:szCs w:val="26"/>
        </w:rPr>
        <w:t>организаций всех форм собственности региона</w:t>
      </w:r>
      <w:r w:rsidR="0016642E" w:rsidRPr="00E17A3B">
        <w:rPr>
          <w:rFonts w:ascii="Times New Roman" w:eastAsia="Times New Roman" w:hAnsi="Times New Roman" w:cs="Times New Roman"/>
          <w:sz w:val="26"/>
          <w:szCs w:val="26"/>
        </w:rPr>
        <w:t>,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 является вариативной частью Блока 2 «Практики» </w:t>
      </w:r>
      <w:r w:rsidR="008E0E23" w:rsidRPr="00E17A3B">
        <w:rPr>
          <w:rFonts w:ascii="Times New Roman" w:eastAsia="Times New Roman" w:hAnsi="Times New Roman" w:cs="Times New Roman"/>
          <w:sz w:val="26"/>
          <w:szCs w:val="26"/>
        </w:rPr>
        <w:t>основной профессиональной образовательной программы прикладного бакалавриата и обеспечивает первичное развитие у обучающихся профессиональных компетенций ориентированных на расчетно-экономический, аналитический, научно-исследовательский и организационно-управленческий вид профессиональной деятельности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  <w:r w:rsidR="0041756F"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2E4AB1" w:rsidRPr="00E17A3B" w:rsidRDefault="002E4AB1" w:rsidP="002E4AB1">
      <w:pPr>
        <w:pStyle w:val="a6"/>
        <w:spacing w:before="0" w:beforeAutospacing="0" w:after="0" w:afterAutospacing="0" w:line="360" w:lineRule="auto"/>
        <w:ind w:firstLine="709"/>
        <w:jc w:val="both"/>
        <w:rPr>
          <w:bCs/>
          <w:sz w:val="26"/>
          <w:szCs w:val="26"/>
        </w:rPr>
      </w:pPr>
      <w:r w:rsidRPr="00E17A3B">
        <w:rPr>
          <w:bCs/>
          <w:sz w:val="26"/>
          <w:szCs w:val="26"/>
        </w:rPr>
        <w:t xml:space="preserve">Общая трудоемкость практики по направлению обучения 38.03.01 «Экономика» профилю подготовки «Экономика предприятий и организаций» составляет 6 зач. ед. или 216 часов (для очной формы обучения) и проводится в 4 семестре. </w:t>
      </w:r>
      <w:r w:rsidR="00B81B95" w:rsidRPr="00E17A3B">
        <w:rPr>
          <w:bCs/>
          <w:sz w:val="26"/>
          <w:szCs w:val="26"/>
        </w:rPr>
        <w:t xml:space="preserve"> </w:t>
      </w:r>
    </w:p>
    <w:p w:rsidR="000777E7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b/>
          <w:sz w:val="26"/>
          <w:szCs w:val="26"/>
        </w:rPr>
        <w:t xml:space="preserve">Целью производственной практики </w:t>
      </w:r>
      <w:r w:rsidRPr="00E17A3B">
        <w:rPr>
          <w:sz w:val="26"/>
          <w:szCs w:val="26"/>
        </w:rPr>
        <w:t xml:space="preserve">по получению профессиональных умений и опыта профессиональной деятельности является </w:t>
      </w:r>
      <w:r w:rsidR="000777E7" w:rsidRPr="00E17A3B">
        <w:rPr>
          <w:sz w:val="26"/>
          <w:szCs w:val="26"/>
        </w:rPr>
        <w:t xml:space="preserve">приобретение </w:t>
      </w:r>
      <w:r w:rsidR="002450E5" w:rsidRPr="00E17A3B">
        <w:rPr>
          <w:sz w:val="26"/>
          <w:szCs w:val="26"/>
        </w:rPr>
        <w:t>обучающимися</w:t>
      </w:r>
      <w:r w:rsidR="000777E7" w:rsidRPr="00E17A3B">
        <w:rPr>
          <w:sz w:val="26"/>
          <w:szCs w:val="26"/>
        </w:rPr>
        <w:t xml:space="preserve"> навыков   аналитической и организационно-управленческой деятельности, овладение современным инструментарием </w:t>
      </w:r>
      <w:r w:rsidR="003172EF" w:rsidRPr="00E17A3B">
        <w:rPr>
          <w:sz w:val="26"/>
          <w:szCs w:val="26"/>
        </w:rPr>
        <w:t>и технология</w:t>
      </w:r>
      <w:r w:rsidR="000777E7" w:rsidRPr="00E17A3B">
        <w:rPr>
          <w:sz w:val="26"/>
          <w:szCs w:val="26"/>
        </w:rPr>
        <w:t>ми для поиска и интерпретации информации с целью ее использования в процессе принятия экономических решений, направленных на повышение эффективности деятельности экономических субъектов.</w:t>
      </w:r>
    </w:p>
    <w:p w:rsidR="00BD2354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b/>
          <w:sz w:val="26"/>
          <w:szCs w:val="26"/>
        </w:rPr>
        <w:t>Задачи практики</w:t>
      </w:r>
      <w:r w:rsidRPr="00E17A3B">
        <w:rPr>
          <w:sz w:val="26"/>
          <w:szCs w:val="26"/>
        </w:rPr>
        <w:t xml:space="preserve">: </w:t>
      </w:r>
    </w:p>
    <w:p w:rsidR="00436082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 xml:space="preserve">- закрепление и углубление теоретических знаний студентов по экономике </w:t>
      </w:r>
      <w:r w:rsidR="00436082" w:rsidRPr="00E17A3B">
        <w:rPr>
          <w:sz w:val="26"/>
          <w:szCs w:val="26"/>
        </w:rPr>
        <w:t>предприятий и организаций</w:t>
      </w:r>
      <w:r w:rsidRPr="00E17A3B">
        <w:rPr>
          <w:sz w:val="26"/>
          <w:szCs w:val="26"/>
        </w:rPr>
        <w:t xml:space="preserve">; </w:t>
      </w:r>
    </w:p>
    <w:p w:rsidR="000777E7" w:rsidRPr="00E17A3B" w:rsidRDefault="000777E7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>- изучение   конкретной   финансовой, коммерческой, экономической, производственной и другой деловой документации, изучение документации, регламентирующей технологические процессы в организации;</w:t>
      </w:r>
    </w:p>
    <w:p w:rsidR="00436082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lastRenderedPageBreak/>
        <w:t xml:space="preserve">- отработка навыков проведения расчетов основных показателей инвестиционного проекта, составления планов развития организации; </w:t>
      </w:r>
    </w:p>
    <w:p w:rsidR="00436082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 xml:space="preserve">- отработка навыков проведения расчетов экономических и социально-экономических показателей на основе типовых методик с учетом действующей нормативно-правовой базы; </w:t>
      </w:r>
    </w:p>
    <w:p w:rsidR="00436082" w:rsidRPr="00E17A3B" w:rsidRDefault="00BD2354" w:rsidP="00102B53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>- получение профессиональных умений и опыта профессиональной деятельности в области планирования и разработки финансовых планов предприятий, оценке эконо</w:t>
      </w:r>
      <w:r w:rsidR="00DF0DA7" w:rsidRPr="00E17A3B">
        <w:rPr>
          <w:sz w:val="26"/>
          <w:szCs w:val="26"/>
        </w:rPr>
        <w:t>мической эффективности проектов.</w:t>
      </w:r>
      <w:r w:rsidRPr="00E17A3B">
        <w:rPr>
          <w:sz w:val="26"/>
          <w:szCs w:val="26"/>
        </w:rPr>
        <w:t xml:space="preserve"> </w:t>
      </w:r>
    </w:p>
    <w:p w:rsidR="00B40A34" w:rsidRPr="00E17A3B" w:rsidRDefault="00853DCD" w:rsidP="00B351A0">
      <w:pPr>
        <w:pStyle w:val="a6"/>
        <w:spacing w:before="0" w:beforeAutospacing="0" w:after="0" w:afterAutospacing="0" w:line="360" w:lineRule="auto"/>
        <w:ind w:firstLine="708"/>
        <w:jc w:val="both"/>
        <w:rPr>
          <w:b/>
          <w:sz w:val="26"/>
          <w:szCs w:val="26"/>
        </w:rPr>
      </w:pPr>
      <w:r w:rsidRPr="00E17A3B">
        <w:rPr>
          <w:b/>
          <w:sz w:val="26"/>
          <w:szCs w:val="26"/>
        </w:rPr>
        <w:t>Места (место) проведения практики</w:t>
      </w:r>
      <w:r w:rsidRPr="00E17A3B">
        <w:rPr>
          <w:sz w:val="26"/>
          <w:szCs w:val="26"/>
        </w:rPr>
        <w:t>: профильн</w:t>
      </w:r>
      <w:r w:rsidR="001D51BB" w:rsidRPr="00E17A3B">
        <w:rPr>
          <w:sz w:val="26"/>
          <w:szCs w:val="26"/>
        </w:rPr>
        <w:t>ые организации всех</w:t>
      </w:r>
      <w:r w:rsidR="001D51BB" w:rsidRPr="00E17A3B">
        <w:rPr>
          <w:rFonts w:eastAsia="Times New Roman"/>
          <w:sz w:val="26"/>
          <w:szCs w:val="26"/>
        </w:rPr>
        <w:t xml:space="preserve"> форм собственности и организационно-правового статуса</w:t>
      </w:r>
      <w:r w:rsidRPr="00E17A3B">
        <w:rPr>
          <w:sz w:val="26"/>
          <w:szCs w:val="26"/>
        </w:rPr>
        <w:t xml:space="preserve">, структурные подразделения </w:t>
      </w:r>
      <w:r w:rsidR="00F77DC3" w:rsidRPr="00E17A3B">
        <w:rPr>
          <w:sz w:val="26"/>
          <w:szCs w:val="26"/>
        </w:rPr>
        <w:t>вуза</w:t>
      </w:r>
      <w:r w:rsidRPr="00E17A3B">
        <w:rPr>
          <w:sz w:val="26"/>
          <w:szCs w:val="26"/>
        </w:rPr>
        <w:t>. Инвалидам предоставляются места практик по их желанию с учетом их возможностей и особенностей.</w:t>
      </w:r>
    </w:p>
    <w:p w:rsidR="001D51BB" w:rsidRPr="00E17A3B" w:rsidRDefault="001D51BB" w:rsidP="00B351A0">
      <w:pPr>
        <w:tabs>
          <w:tab w:val="left" w:pos="340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Распределение студентов на базы практики осуществляется кафедрой на основе выбранной им темы </w:t>
      </w:r>
      <w:r w:rsidR="00933DCE" w:rsidRPr="00E17A3B">
        <w:rPr>
          <w:rFonts w:ascii="Times New Roman" w:eastAsia="Times New Roman" w:hAnsi="Times New Roman" w:cs="Times New Roman"/>
          <w:sz w:val="26"/>
          <w:szCs w:val="26"/>
        </w:rPr>
        <w:t>научных исследований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. Место для прохождения практики бакалавры могут искать самостоятельно, посещая собеседования. </w:t>
      </w:r>
    </w:p>
    <w:p w:rsidR="001D51BB" w:rsidRPr="00E17A3B" w:rsidRDefault="001D51BB" w:rsidP="00B351A0">
      <w:pPr>
        <w:tabs>
          <w:tab w:val="left" w:pos="340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Направление студентов на практику производится на основе договоров, заключенных между </w:t>
      </w:r>
      <w:r w:rsidR="002809A7" w:rsidRPr="00E17A3B">
        <w:rPr>
          <w:rFonts w:ascii="Times New Roman" w:eastAsia="Times New Roman" w:hAnsi="Times New Roman" w:cs="Times New Roman"/>
          <w:sz w:val="26"/>
          <w:szCs w:val="26"/>
        </w:rPr>
        <w:t>ДВФ ВАВТ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и базой практики (Приложение 1) оформляется распоряжением по экономическому факультету.</w:t>
      </w:r>
    </w:p>
    <w:p w:rsidR="002760F7" w:rsidRPr="00E17A3B" w:rsidRDefault="002760F7" w:rsidP="00867D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EC0915" w:rsidRPr="00E17A3B" w:rsidRDefault="00EC0915" w:rsidP="00867DEA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left="374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pacing w:val="2"/>
          <w:sz w:val="26"/>
          <w:szCs w:val="26"/>
        </w:rPr>
        <w:t>2. ОБЯЗАННОСТИ УЧАСТНИКОВ ПРАКТИКИ</w:t>
      </w:r>
    </w:p>
    <w:p w:rsidR="002450E5" w:rsidRPr="00E17A3B" w:rsidRDefault="002450E5" w:rsidP="002450E5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Основные этапы организации практики выпускающей кафедрой: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bookmarkStart w:id="0" w:name="_Hlk30619714"/>
      <w:r w:rsidRPr="00E17A3B">
        <w:rPr>
          <w:rFonts w:eastAsia="Times New Roman"/>
          <w:sz w:val="26"/>
          <w:szCs w:val="26"/>
        </w:rPr>
        <w:t>Разработка и утверждение программ практики, размещение в библиотеке (в электронном виде);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Заключение договоров о сотрудничестве с организациями (предприятиями, учреждениями);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 xml:space="preserve">Ознакомление обучающихся с целями, задачами, содержанием практики и требованиями, предъявляемыми к </w:t>
      </w:r>
      <w:r w:rsidR="0018492B" w:rsidRPr="00E17A3B">
        <w:rPr>
          <w:rFonts w:eastAsia="Times New Roman"/>
          <w:sz w:val="26"/>
          <w:szCs w:val="26"/>
        </w:rPr>
        <w:t>обучающимся</w:t>
      </w:r>
      <w:r w:rsidRPr="00E17A3B">
        <w:rPr>
          <w:rFonts w:eastAsia="Times New Roman"/>
          <w:sz w:val="26"/>
          <w:szCs w:val="26"/>
        </w:rPr>
        <w:t>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Распределение обучающихся по базам практики;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 xml:space="preserve">Выдача направлений на практику; 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Выдача дневников прохождения практики;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 xml:space="preserve">Контроль прохождения </w:t>
      </w:r>
      <w:r w:rsidR="0018492B" w:rsidRPr="00E17A3B">
        <w:rPr>
          <w:rFonts w:eastAsia="Times New Roman"/>
          <w:sz w:val="26"/>
          <w:szCs w:val="26"/>
        </w:rPr>
        <w:t>обучающимися</w:t>
      </w:r>
      <w:r w:rsidRPr="00E17A3B">
        <w:rPr>
          <w:rFonts w:eastAsia="Times New Roman"/>
          <w:sz w:val="26"/>
          <w:szCs w:val="26"/>
        </w:rPr>
        <w:t xml:space="preserve"> практики, в том числе посещение баз практики;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lastRenderedPageBreak/>
        <w:t>Прием и регистрация на кафедре отчетов;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Проверка отчётов по практике;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Организация защиты отчётов о практике;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Оформление зачётно-экзаменационных ведомостей по результатам защиты отчётов по практике и представление их в деканат экономического факультета;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Оформление руководителем практики отчёта по результатам проведения практики и представление его руководству вуза;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Передача специалистом кафедры по УМР отчётов по практике в архив с оформлением соответствующей документации.</w:t>
      </w:r>
    </w:p>
    <w:bookmarkEnd w:id="0"/>
    <w:p w:rsidR="002450E5" w:rsidRPr="00E17A3B" w:rsidRDefault="002450E5" w:rsidP="002450E5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Обучающийся, проходящий практику, обязан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851" w:hanging="142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Изучить программу производственной практики </w:t>
      </w:r>
      <w:r w:rsidR="00624CF9" w:rsidRPr="00E17A3B">
        <w:rPr>
          <w:rFonts w:ascii="Times New Roman" w:eastAsia="Times New Roman" w:hAnsi="Times New Roman" w:cs="Times New Roman"/>
          <w:sz w:val="26"/>
          <w:szCs w:val="26"/>
        </w:rPr>
        <w:t>ППУОПД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Пройти производственную практику </w:t>
      </w:r>
      <w:r w:rsidR="00624CF9"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>ППУОПД</w:t>
      </w:r>
      <w:r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 в установленный графиком учебного процесса срок;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pacing w:val="2"/>
          <w:sz w:val="26"/>
          <w:szCs w:val="26"/>
        </w:rPr>
        <w:t xml:space="preserve">Выполнять правила внутреннего распорядка, действующие на </w:t>
      </w:r>
      <w:r w:rsidRPr="00E17A3B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предприятии или в вузе, требования трудового законодательства наравне с его </w:t>
      </w:r>
      <w:r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>работниками;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Действовать точно и своевременно согласно указаниям руководителя практики от </w:t>
      </w:r>
      <w:r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>предприятия (организации);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Соблюдать действующие в организации (учреждении) правила внутреннего распорядка и подчиняться им (при нарушении правил руководитель организации (учреждения) может налагать на студента взыскания с последующим сообщением в ДВФ ВАВТ);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Полностью выполнить программу практики </w:t>
      </w:r>
      <w:r w:rsidRPr="00E17A3B">
        <w:rPr>
          <w:rFonts w:ascii="Times New Roman" w:eastAsia="Times New Roman" w:hAnsi="Times New Roman" w:cs="Times New Roman"/>
          <w:bCs/>
          <w:sz w:val="26"/>
          <w:szCs w:val="26"/>
        </w:rPr>
        <w:t xml:space="preserve">производственной практики </w:t>
      </w:r>
      <w:r w:rsidR="00624CF9" w:rsidRPr="00E17A3B">
        <w:rPr>
          <w:rFonts w:ascii="Times New Roman" w:eastAsia="Times New Roman" w:hAnsi="Times New Roman" w:cs="Times New Roman"/>
          <w:bCs/>
          <w:sz w:val="26"/>
          <w:szCs w:val="26"/>
        </w:rPr>
        <w:t>ППУОПД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Оформить надлежащим образом отчет о практике и подготовиться к его защите;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Представить в установленные сроки необходимую документацию на кафедру.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Во время прохождения практики обучающийся имеют право: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1. Получать информацию для выполнения программы практики и индивидуальных заданий за исключением секретной информации и, являющейся коммерческой тайной организации;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2. Пользоваться информационными ресурсами с разрешения руководителя организации и руководителей структурных подразделений;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3. Участвовать в обсуждении вопросов научно-исследовательской, хозяйственной и финансовой деятельности организации (учреждения) в рамках программы практики;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4. Принимать участие в общественной жизни коллектива организации (учреждения);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5. Получать консультации специалистов по вопросам программы практики;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6. Пользоваться услугами подразделений непроизводственной сферы организации, учреждения (столовой, медпункта и т.д.).</w:t>
      </w:r>
    </w:p>
    <w:p w:rsidR="00322F13" w:rsidRPr="00E17A3B" w:rsidRDefault="00322F13" w:rsidP="00322F1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ДВФ ВАВТ осуществляет следующие функции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- проводит не позднее, чем за 10 дней до начала практики, организационное собрание с распределением мест практики среди обучающихся; 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осуществляет контроль выдачи обучающимся направлений и дневников на практику специалистом по УМР кафедры;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согласовывает с должностными лицами организаций (учреждений) все вопросы, касающиеся прохождения практики, содержание индивидуальных заданий;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выдаёт индивидуальные задания на прохождение практики;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выдает план-график прохождения практики;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проводит инструктаж по ознакомлению с требованиями охраны труда, техники безопасности и пожарной безопасности;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проводит консультации по практике согласно установленному графику;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проверяет отчёты по окончании практики, организует их защиту, проставляет оценки в зачетные книжки обучающихся и зачётно - экзаменационную ведомость;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отчитывается о подготовке, ходе и результатах практики на заседаниях кафедры.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Профильной организации обязан: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1. Обеспечивает необходимые условия для прохождения обучающимися практики; 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2. Знакомит обучающихся с организацией работы на рабочем месте практиканта; 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3. Помогает правильно выполнять задания на рабочем месте;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4. Контролирует соблюдение обучающимися правил внутреннего распорядка в организации (учреждении);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5. Контролирует выполнение обучающимися программы практики; 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6. Консультирует по вопросам, связанным с выполнением программы и заданий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практики, содействует в подборе необходимых материалов;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7. Удостоверяет путёвку и отчёт о прохождении практики в данной организации (учреждении);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8. Составляет </w:t>
      </w:r>
      <w:r w:rsidR="00322F13" w:rsidRPr="00E17A3B">
        <w:rPr>
          <w:rFonts w:ascii="Times New Roman" w:eastAsia="Times New Roman" w:hAnsi="Times New Roman" w:cs="Times New Roman"/>
          <w:sz w:val="26"/>
          <w:szCs w:val="26"/>
        </w:rPr>
        <w:t>характеристику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о работе обучающегося – практиканта.</w:t>
      </w:r>
    </w:p>
    <w:p w:rsidR="001E21EB" w:rsidRPr="00E17A3B" w:rsidRDefault="001E21EB" w:rsidP="00867DE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</w:p>
    <w:p w:rsidR="00CA64D8" w:rsidRPr="00E17A3B" w:rsidRDefault="00CA64D8" w:rsidP="00CA64D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E17A3B">
        <w:rPr>
          <w:rFonts w:ascii="Times New Roman" w:hAnsi="Times New Roman" w:cs="Times New Roman"/>
          <w:b/>
          <w:sz w:val="26"/>
          <w:szCs w:val="26"/>
        </w:rPr>
        <w:t>3. ТИП ПРАКТИКИ, СПОСОБЫ И ФОРМЫ ЕЁ ПРОВЕДЕНИЯ</w:t>
      </w:r>
    </w:p>
    <w:p w:rsidR="008A5651" w:rsidRPr="00E17A3B" w:rsidRDefault="008A5651" w:rsidP="008A5651">
      <w:pPr>
        <w:spacing w:after="0" w:line="360" w:lineRule="auto"/>
        <w:ind w:firstLine="720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Согласно п. 6.2 и 6.5 ФГОС ВО по направлению подготовки 38.03.01 «Экономика»</w:t>
      </w:r>
      <w:r w:rsidRPr="00E17A3B">
        <w:rPr>
          <w:rFonts w:ascii="Times New Roman" w:eastAsia="Times New Roman" w:hAnsi="Times New Roman" w:cs="Times New Roman"/>
          <w:sz w:val="26"/>
          <w:szCs w:val="26"/>
          <w:shd w:val="clear" w:color="auto" w:fill="FFFFFF"/>
        </w:rPr>
        <w:t>:</w:t>
      </w:r>
    </w:p>
    <w:p w:rsidR="008A5651" w:rsidRPr="00E17A3B" w:rsidRDefault="008A5651" w:rsidP="008A5651">
      <w:pPr>
        <w:keepNext/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  <w:lang w:val="x-none" w:eastAsia="x-none"/>
        </w:rPr>
      </w:pPr>
      <w:r w:rsidRPr="00E17A3B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eastAsia="x-none"/>
        </w:rPr>
        <w:t xml:space="preserve"> </w:t>
      </w:r>
      <w:r w:rsidRPr="00E17A3B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val="x-none" w:eastAsia="x-none"/>
        </w:rPr>
        <w:t xml:space="preserve">- </w:t>
      </w:r>
      <w:r w:rsidRPr="00E17A3B">
        <w:rPr>
          <w:rFonts w:ascii="Times New Roman" w:eastAsia="Times New Roman" w:hAnsi="Times New Roman" w:cs="Times New Roman"/>
          <w:b/>
          <w:bCs/>
          <w:i/>
          <w:sz w:val="26"/>
          <w:szCs w:val="26"/>
          <w:lang w:val="x-none" w:eastAsia="x-none"/>
        </w:rPr>
        <w:t>вид практики</w:t>
      </w: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  <w:lang w:val="x-none" w:eastAsia="x-none"/>
        </w:rPr>
        <w:t xml:space="preserve">: </w:t>
      </w:r>
      <w:r w:rsidRPr="00E17A3B">
        <w:rPr>
          <w:rFonts w:ascii="Times New Roman" w:eastAsia="Times New Roman" w:hAnsi="Times New Roman" w:cs="Times New Roman"/>
          <w:bCs/>
          <w:sz w:val="26"/>
          <w:szCs w:val="26"/>
          <w:lang w:val="x-none" w:eastAsia="x-none"/>
        </w:rPr>
        <w:t>производственная</w:t>
      </w:r>
      <w:r w:rsidRPr="00E17A3B">
        <w:rPr>
          <w:rFonts w:ascii="Times New Roman" w:eastAsia="Times New Roman" w:hAnsi="Times New Roman" w:cs="Times New Roman"/>
          <w:bCs/>
          <w:sz w:val="26"/>
          <w:szCs w:val="26"/>
          <w:lang w:eastAsia="x-none"/>
        </w:rPr>
        <w:t>;</w:t>
      </w: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  <w:lang w:val="x-none" w:eastAsia="x-none"/>
        </w:rPr>
        <w:t xml:space="preserve"> </w:t>
      </w:r>
    </w:p>
    <w:p w:rsidR="008A5651" w:rsidRPr="00E17A3B" w:rsidRDefault="008A5651" w:rsidP="008A5651">
      <w:pPr>
        <w:pStyle w:val="a6"/>
        <w:spacing w:before="0" w:beforeAutospacing="0" w:after="0" w:afterAutospacing="0" w:line="360" w:lineRule="auto"/>
        <w:ind w:firstLine="708"/>
        <w:jc w:val="both"/>
        <w:rPr>
          <w:sz w:val="26"/>
          <w:szCs w:val="26"/>
        </w:rPr>
      </w:pPr>
      <w:r w:rsidRPr="00E17A3B">
        <w:rPr>
          <w:sz w:val="26"/>
          <w:szCs w:val="26"/>
        </w:rPr>
        <w:t>-</w:t>
      </w:r>
      <w:r w:rsidRPr="00E17A3B">
        <w:rPr>
          <w:b/>
          <w:sz w:val="26"/>
          <w:szCs w:val="26"/>
        </w:rPr>
        <w:t xml:space="preserve"> </w:t>
      </w:r>
      <w:r w:rsidRPr="00E17A3B">
        <w:rPr>
          <w:b/>
          <w:i/>
          <w:sz w:val="26"/>
          <w:szCs w:val="26"/>
        </w:rPr>
        <w:t>тип</w:t>
      </w:r>
      <w:r w:rsidRPr="00E17A3B">
        <w:rPr>
          <w:i/>
          <w:sz w:val="26"/>
          <w:szCs w:val="26"/>
        </w:rPr>
        <w:t xml:space="preserve"> </w:t>
      </w:r>
      <w:r w:rsidRPr="00E17A3B">
        <w:rPr>
          <w:b/>
          <w:i/>
          <w:sz w:val="26"/>
          <w:szCs w:val="26"/>
        </w:rPr>
        <w:t>практики</w:t>
      </w:r>
      <w:r w:rsidRPr="00E17A3B">
        <w:rPr>
          <w:sz w:val="26"/>
          <w:szCs w:val="26"/>
        </w:rPr>
        <w:t>: практика по получению профессиональных умений и опыта профессиональной деятельности</w:t>
      </w:r>
    </w:p>
    <w:p w:rsidR="008A5651" w:rsidRPr="00E17A3B" w:rsidRDefault="008A5651" w:rsidP="008A5651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 xml:space="preserve">Объем практики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составляет 6 зачетных единиц– 216 часов (для очной формы обучения).</w:t>
      </w:r>
    </w:p>
    <w:p w:rsidR="008A5651" w:rsidRPr="00E17A3B" w:rsidRDefault="008A5651" w:rsidP="008A5651">
      <w:pPr>
        <w:pStyle w:val="a6"/>
        <w:spacing w:before="0" w:beforeAutospacing="0" w:after="0" w:afterAutospacing="0" w:line="360" w:lineRule="auto"/>
        <w:ind w:firstLine="708"/>
        <w:jc w:val="both"/>
        <w:rPr>
          <w:sz w:val="26"/>
          <w:szCs w:val="26"/>
        </w:rPr>
      </w:pPr>
      <w:r w:rsidRPr="00E17A3B">
        <w:rPr>
          <w:b/>
          <w:sz w:val="26"/>
          <w:szCs w:val="26"/>
        </w:rPr>
        <w:t>Способы проведения практики</w:t>
      </w:r>
      <w:r w:rsidRPr="00E17A3B">
        <w:rPr>
          <w:sz w:val="26"/>
          <w:szCs w:val="26"/>
        </w:rPr>
        <w:t xml:space="preserve">: стационарная, выездная. </w:t>
      </w:r>
    </w:p>
    <w:p w:rsidR="008A5651" w:rsidRPr="00E17A3B" w:rsidRDefault="008A5651" w:rsidP="008A5651">
      <w:pPr>
        <w:pStyle w:val="a6"/>
        <w:spacing w:before="0" w:beforeAutospacing="0" w:after="0" w:afterAutospacing="0" w:line="360" w:lineRule="auto"/>
        <w:ind w:firstLine="708"/>
        <w:jc w:val="both"/>
        <w:rPr>
          <w:sz w:val="26"/>
          <w:szCs w:val="26"/>
        </w:rPr>
      </w:pPr>
      <w:r w:rsidRPr="00E17A3B">
        <w:rPr>
          <w:b/>
          <w:sz w:val="26"/>
          <w:szCs w:val="26"/>
        </w:rPr>
        <w:t>Форма проведения практики</w:t>
      </w:r>
      <w:r w:rsidRPr="00E17A3B">
        <w:rPr>
          <w:sz w:val="26"/>
          <w:szCs w:val="26"/>
        </w:rPr>
        <w:t xml:space="preserve">: путем чередования с реализацией иных компонентов ОПОП ВО. </w:t>
      </w:r>
    </w:p>
    <w:p w:rsidR="003455D1" w:rsidRPr="00E17A3B" w:rsidRDefault="003455D1" w:rsidP="003F61D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>По итогам прохождения производственной (по получению профессиональных умений и опыта профессиональной деятельности) практики обучающийся должен продемонстрировать знания, умения и владения, подтверждающие сформированность компетенций. Перечень планируемых результатов обучения при прохождении практики, соотнесенных с планируемыми результатами освоения образовательной про</w:t>
      </w:r>
      <w:r w:rsidR="003F61D7" w:rsidRPr="00E17A3B">
        <w:rPr>
          <w:sz w:val="26"/>
          <w:szCs w:val="26"/>
        </w:rPr>
        <w:t>граммы, представлены в таблиц</w:t>
      </w:r>
      <w:r w:rsidR="000C6457" w:rsidRPr="00E17A3B">
        <w:rPr>
          <w:sz w:val="26"/>
          <w:szCs w:val="26"/>
        </w:rPr>
        <w:t>ах</w:t>
      </w:r>
      <w:r w:rsidR="003F61D7" w:rsidRPr="00E17A3B">
        <w:rPr>
          <w:sz w:val="26"/>
          <w:szCs w:val="26"/>
        </w:rPr>
        <w:t xml:space="preserve"> </w:t>
      </w:r>
      <w:r w:rsidR="008B5196" w:rsidRPr="00E17A3B">
        <w:rPr>
          <w:sz w:val="26"/>
          <w:szCs w:val="26"/>
        </w:rPr>
        <w:t>1</w:t>
      </w:r>
      <w:r w:rsidR="000C6457" w:rsidRPr="00E17A3B">
        <w:rPr>
          <w:sz w:val="26"/>
          <w:szCs w:val="26"/>
        </w:rPr>
        <w:t>,2</w:t>
      </w:r>
      <w:r w:rsidRPr="00E17A3B">
        <w:rPr>
          <w:sz w:val="26"/>
          <w:szCs w:val="26"/>
        </w:rPr>
        <w:t>.</w:t>
      </w:r>
    </w:p>
    <w:p w:rsidR="004C2309" w:rsidRPr="00E17A3B" w:rsidRDefault="003F61D7" w:rsidP="000C6457">
      <w:pPr>
        <w:spacing w:after="0" w:line="36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Таблица </w:t>
      </w:r>
      <w:r w:rsidR="008B5196" w:rsidRPr="00E17A3B">
        <w:rPr>
          <w:rFonts w:ascii="Times New Roman" w:eastAsia="Calibri" w:hAnsi="Times New Roman" w:cs="Times New Roman"/>
          <w:sz w:val="26"/>
          <w:szCs w:val="26"/>
        </w:rPr>
        <w:t>1</w:t>
      </w:r>
    </w:p>
    <w:p w:rsidR="004C2309" w:rsidRPr="00E17A3B" w:rsidRDefault="004C2309" w:rsidP="003639F9">
      <w:pPr>
        <w:spacing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Планируемые результаты сформированности </w:t>
      </w:r>
      <w:r w:rsidRPr="00E17A3B">
        <w:rPr>
          <w:rFonts w:ascii="Times New Roman" w:eastAsia="Calibri" w:hAnsi="Times New Roman" w:cs="Times New Roman"/>
          <w:sz w:val="26"/>
          <w:szCs w:val="26"/>
        </w:rPr>
        <w:t>общепрофессиональных компетенций</w:t>
      </w:r>
      <w:r w:rsidRPr="00E17A3B">
        <w:rPr>
          <w:rFonts w:ascii="Times New Roman" w:hAnsi="Times New Roman" w:cs="Times New Roman"/>
          <w:sz w:val="26"/>
          <w:szCs w:val="26"/>
        </w:rPr>
        <w:t xml:space="preserve"> при </w:t>
      </w:r>
      <w:r w:rsidR="003639F9"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при прохождении </w:t>
      </w:r>
      <w:r w:rsidR="003639F9" w:rsidRPr="00E17A3B">
        <w:rPr>
          <w:rFonts w:ascii="Times New Roman" w:eastAsia="Calibri" w:hAnsi="Times New Roman" w:cs="Times New Roman"/>
          <w:sz w:val="26"/>
          <w:szCs w:val="26"/>
        </w:rPr>
        <w:t>производственной практики</w:t>
      </w:r>
    </w:p>
    <w:tbl>
      <w:tblPr>
        <w:tblW w:w="52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36"/>
        <w:gridCol w:w="2779"/>
        <w:gridCol w:w="1115"/>
        <w:gridCol w:w="4012"/>
      </w:tblGrid>
      <w:tr w:rsidR="00E17A3B" w:rsidRPr="00E17A3B" w:rsidTr="000C6457">
        <w:trPr>
          <w:trHeight w:val="119"/>
          <w:jc w:val="center"/>
        </w:trPr>
        <w:tc>
          <w:tcPr>
            <w:tcW w:w="1250" w:type="pct"/>
            <w:vAlign w:val="center"/>
          </w:tcPr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компетенции</w:t>
            </w:r>
          </w:p>
        </w:tc>
        <w:tc>
          <w:tcPr>
            <w:tcW w:w="1318" w:type="pct"/>
            <w:vAlign w:val="center"/>
          </w:tcPr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индикатора достижения</w:t>
            </w:r>
          </w:p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softHyphen/>
              <w:t>тенции</w:t>
            </w:r>
          </w:p>
        </w:tc>
        <w:tc>
          <w:tcPr>
            <w:tcW w:w="2432" w:type="pct"/>
            <w:gridSpan w:val="2"/>
            <w:vAlign w:val="center"/>
          </w:tcPr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Планируемые результаты обучения</w:t>
            </w:r>
          </w:p>
          <w:p w:rsidR="004C2309" w:rsidRPr="00E17A3B" w:rsidRDefault="004C2309" w:rsidP="004C2309">
            <w:pPr>
              <w:spacing w:after="0" w:line="240" w:lineRule="auto"/>
              <w:ind w:right="-84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 дисциплине (ЗУН)</w:t>
            </w:r>
          </w:p>
        </w:tc>
      </w:tr>
      <w:tr w:rsidR="00E17A3B" w:rsidRPr="00E17A3B" w:rsidTr="000C6457">
        <w:trPr>
          <w:trHeight w:val="1147"/>
          <w:jc w:val="center"/>
        </w:trPr>
        <w:tc>
          <w:tcPr>
            <w:tcW w:w="1250" w:type="pct"/>
            <w:vMerge w:val="restart"/>
          </w:tcPr>
          <w:p w:rsidR="000C6457" w:rsidRPr="00E17A3B" w:rsidRDefault="000C6457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ОПК-4 </w:t>
            </w: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318" w:type="pct"/>
            <w:vMerge w:val="restart"/>
          </w:tcPr>
          <w:p w:rsidR="000C6457" w:rsidRPr="00E17A3B" w:rsidRDefault="000C6457" w:rsidP="004C230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ОПК-4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29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0C6457" w:rsidRPr="00E17A3B" w:rsidRDefault="000C6457" w:rsidP="004C230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03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0C6457" w:rsidRPr="00E17A3B" w:rsidRDefault="000C6457" w:rsidP="004C230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предлагать экономически и финансово обоснованные организационно-управленческие решения в профессиональной деятельности для решения поставленных экономических задач:</w:t>
            </w:r>
          </w:p>
        </w:tc>
      </w:tr>
      <w:tr w:rsidR="004C2309" w:rsidRPr="00E17A3B" w:rsidTr="000C6457">
        <w:trPr>
          <w:trHeight w:val="415"/>
          <w:jc w:val="center"/>
        </w:trPr>
        <w:tc>
          <w:tcPr>
            <w:tcW w:w="1250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4C2309" w:rsidRPr="00E17A3B" w:rsidRDefault="004C2309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318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4C2309" w:rsidRPr="00E17A3B" w:rsidRDefault="004C2309" w:rsidP="004C230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2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4C2309" w:rsidRPr="00E17A3B" w:rsidRDefault="004C2309" w:rsidP="00E5398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  <w:r w:rsidR="000C6457"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90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4C2309" w:rsidRPr="00E17A3B" w:rsidRDefault="00E53980" w:rsidP="004C230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навыками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0C6457" w:rsidRPr="00E17A3B">
              <w:rPr>
                <w:rFonts w:ascii="Times New Roman" w:hAnsi="Times New Roman" w:cs="Times New Roman"/>
                <w:sz w:val="20"/>
                <w:szCs w:val="20"/>
              </w:rPr>
              <w:t>обоснования экономических, финансовых и организационно-</w:t>
            </w:r>
            <w:r w:rsidR="000C6457" w:rsidRPr="00E17A3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управленческих решений в профессиональной деятельности;</w:t>
            </w:r>
          </w:p>
        </w:tc>
      </w:tr>
    </w:tbl>
    <w:p w:rsidR="003639F9" w:rsidRPr="00E17A3B" w:rsidRDefault="003639F9" w:rsidP="000C6457">
      <w:pPr>
        <w:spacing w:after="0" w:line="36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:rsidR="004C2309" w:rsidRPr="00E17A3B" w:rsidRDefault="000C6457" w:rsidP="000C6457">
      <w:pPr>
        <w:spacing w:after="0" w:line="36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>Таблица 2</w:t>
      </w:r>
    </w:p>
    <w:p w:rsidR="004C2309" w:rsidRPr="00E17A3B" w:rsidRDefault="004C2309" w:rsidP="004C2309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Планируемые результаты сформированности профессиональных компетенций при прохождении</w:t>
      </w:r>
      <w:r w:rsidR="003639F9" w:rsidRPr="00E17A3B">
        <w:rPr>
          <w:rFonts w:ascii="Times New Roman" w:hAnsi="Times New Roman" w:cs="Times New Roman"/>
          <w:sz w:val="26"/>
          <w:szCs w:val="26"/>
        </w:rPr>
        <w:t xml:space="preserve"> производственной</w:t>
      </w:r>
      <w:r w:rsidRPr="00E17A3B">
        <w:rPr>
          <w:rFonts w:ascii="Times New Roman" w:hAnsi="Times New Roman" w:cs="Times New Roman"/>
          <w:sz w:val="26"/>
          <w:szCs w:val="26"/>
        </w:rPr>
        <w:t xml:space="preserve"> практики</w:t>
      </w: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9"/>
        <w:gridCol w:w="1701"/>
        <w:gridCol w:w="1984"/>
        <w:gridCol w:w="1701"/>
        <w:gridCol w:w="1560"/>
        <w:gridCol w:w="821"/>
        <w:gridCol w:w="1134"/>
      </w:tblGrid>
      <w:tr w:rsidR="00E17A3B" w:rsidRPr="00E17A3B" w:rsidTr="000C6457">
        <w:trPr>
          <w:trHeight w:val="48"/>
        </w:trPr>
        <w:tc>
          <w:tcPr>
            <w:tcW w:w="1589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Задача профессиональной</w:t>
            </w:r>
          </w:p>
          <w:p w:rsidR="000C6457" w:rsidRPr="00E17A3B" w:rsidRDefault="000C6457" w:rsidP="000C6457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деятельности</w:t>
            </w:r>
          </w:p>
          <w:p w:rsidR="000C6457" w:rsidRPr="00E17A3B" w:rsidRDefault="000C6457" w:rsidP="000C6457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индикатора достижения</w:t>
            </w:r>
          </w:p>
          <w:p w:rsidR="000C6457" w:rsidRPr="00E17A3B" w:rsidRDefault="000C6457" w:rsidP="000C64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softHyphen/>
              <w:t>тенции</w:t>
            </w:r>
          </w:p>
        </w:tc>
        <w:tc>
          <w:tcPr>
            <w:tcW w:w="1701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Планируемые результаты обучения</w:t>
            </w:r>
          </w:p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Основание</w:t>
            </w:r>
          </w:p>
          <w:p w:rsidR="000C6457" w:rsidRPr="00E17A3B" w:rsidRDefault="000C6457" w:rsidP="000C6457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(профессиональные стандарты/</w:t>
            </w:r>
          </w:p>
          <w:p w:rsidR="000C6457" w:rsidRPr="00E17A3B" w:rsidRDefault="000C6457" w:rsidP="000C6457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Уровень кв-ции</w:t>
            </w:r>
          </w:p>
        </w:tc>
        <w:tc>
          <w:tcPr>
            <w:tcW w:w="1134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ОТФ</w:t>
            </w:r>
          </w:p>
        </w:tc>
      </w:tr>
      <w:tr w:rsidR="00E17A3B" w:rsidRPr="00E17A3B" w:rsidTr="000C6457">
        <w:trPr>
          <w:trHeight w:val="48"/>
        </w:trPr>
        <w:tc>
          <w:tcPr>
            <w:tcW w:w="1589" w:type="dxa"/>
          </w:tcPr>
          <w:p w:rsidR="000C6457" w:rsidRPr="00E17A3B" w:rsidRDefault="000C6457" w:rsidP="000C6457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Расчет и анализ экономических показателей результатов деятельности организации</w:t>
            </w:r>
          </w:p>
          <w:p w:rsidR="000C6457" w:rsidRPr="00E17A3B" w:rsidRDefault="000C6457" w:rsidP="000C6457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A/02.6</w:t>
            </w:r>
          </w:p>
        </w:tc>
        <w:tc>
          <w:tcPr>
            <w:tcW w:w="1701" w:type="dxa"/>
          </w:tcPr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ПК-4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Способен на основе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типовых методик и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действующей нормативно-правовой базы рассчитать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экономические и социально-экономические показатели,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характеризу</w:t>
            </w:r>
            <w:r w:rsidR="00316993"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ющие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деятельность хозяйствующих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субъектов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457" w:rsidRPr="00E17A3B" w:rsidRDefault="000C6457" w:rsidP="000C64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 w:rsidRPr="00E17A3B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ПК-4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Осуществляет расчеты экономических показателей эффективности деятельности организации </w:t>
            </w:r>
          </w:p>
        </w:tc>
        <w:tc>
          <w:tcPr>
            <w:tcW w:w="1701" w:type="dxa"/>
          </w:tcPr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Знать: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основные показатели, характеризующие деятельность хозяйствующих субъектов в рыночной экономике;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виды расчетов экономических показателей;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действующую нормативно-правовую базу;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Уметь: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анализировать финансовую и экономическую информацию, необходимую для принятия обоснованных решений в профессиональной сфере; 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Владеть: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составления экономических разделов планов организации с учетом стратегического управления; методами финансового планирования профессиональной деятельности;</w:t>
            </w:r>
          </w:p>
        </w:tc>
        <w:tc>
          <w:tcPr>
            <w:tcW w:w="1560" w:type="dxa"/>
            <w:shd w:val="clear" w:color="auto" w:fill="auto"/>
          </w:tcPr>
          <w:p w:rsidR="000C6457" w:rsidRPr="00E17A3B" w:rsidRDefault="000C6457" w:rsidP="000C6457">
            <w:pPr>
              <w:spacing w:after="0" w:line="240" w:lineRule="auto"/>
              <w:ind w:right="-2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Проф.стандарт</w:t>
            </w:r>
          </w:p>
          <w:p w:rsidR="000C6457" w:rsidRPr="00E17A3B" w:rsidRDefault="000C6457" w:rsidP="000C6457">
            <w:pPr>
              <w:spacing w:after="0" w:line="240" w:lineRule="auto"/>
              <w:ind w:right="-2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«Экономист предприятия»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08.043</w:t>
            </w:r>
          </w:p>
        </w:tc>
        <w:tc>
          <w:tcPr>
            <w:tcW w:w="821" w:type="dxa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Экономический анализ деятельности организации</w:t>
            </w:r>
          </w:p>
        </w:tc>
      </w:tr>
    </w:tbl>
    <w:p w:rsidR="004C2309" w:rsidRPr="00E17A3B" w:rsidRDefault="004C2309" w:rsidP="004C2309">
      <w:pPr>
        <w:spacing w:after="0" w:line="360" w:lineRule="auto"/>
        <w:rPr>
          <w:rFonts w:ascii="Times New Roman" w:eastAsia="Calibri" w:hAnsi="Times New Roman" w:cs="Times New Roman"/>
          <w:sz w:val="26"/>
          <w:szCs w:val="26"/>
        </w:rPr>
      </w:pPr>
    </w:p>
    <w:p w:rsidR="00BC0C05" w:rsidRPr="00E17A3B" w:rsidRDefault="003816D5" w:rsidP="006F6EF6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4</w:t>
      </w:r>
      <w:r w:rsidR="00BC0C05" w:rsidRPr="00E17A3B">
        <w:rPr>
          <w:rFonts w:ascii="Times New Roman" w:eastAsia="Times New Roman" w:hAnsi="Times New Roman" w:cs="Times New Roman"/>
          <w:b/>
          <w:sz w:val="26"/>
          <w:szCs w:val="26"/>
        </w:rPr>
        <w:t xml:space="preserve">. </w:t>
      </w:r>
      <w:r w:rsidR="0055250E" w:rsidRPr="00E17A3B">
        <w:rPr>
          <w:rFonts w:ascii="Times New Roman" w:eastAsia="Times New Roman" w:hAnsi="Times New Roman" w:cs="Times New Roman"/>
          <w:b/>
          <w:sz w:val="26"/>
          <w:szCs w:val="26"/>
        </w:rPr>
        <w:t xml:space="preserve">СТРУКТУРА И </w:t>
      </w:r>
      <w:r w:rsidR="00BC0C05" w:rsidRPr="00E17A3B">
        <w:rPr>
          <w:rFonts w:ascii="Times New Roman" w:eastAsia="Times New Roman" w:hAnsi="Times New Roman" w:cs="Times New Roman"/>
          <w:b/>
          <w:sz w:val="26"/>
          <w:szCs w:val="26"/>
        </w:rPr>
        <w:t>СОДЕРЖАНИЕ ПРАКТИКИ</w:t>
      </w:r>
    </w:p>
    <w:p w:rsidR="00BC0C05" w:rsidRPr="00E17A3B" w:rsidRDefault="00BC0C05" w:rsidP="006F6EF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Расширенное содержание практики, представлен</w:t>
      </w:r>
      <w:r w:rsidR="00935BF2" w:rsidRPr="00E17A3B">
        <w:rPr>
          <w:rFonts w:ascii="Times New Roman" w:eastAsia="Times New Roman" w:hAnsi="Times New Roman" w:cs="Times New Roman"/>
          <w:sz w:val="26"/>
          <w:szCs w:val="26"/>
        </w:rPr>
        <w:t>о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в Методических рекомендациях к написанию отчета, структурированное по разделам и видам работ с указанием основной последовательности их выполнения, приведено в таблице </w:t>
      </w:r>
      <w:r w:rsidR="002837C5" w:rsidRPr="00E17A3B">
        <w:rPr>
          <w:rFonts w:ascii="Times New Roman" w:eastAsia="Times New Roman" w:hAnsi="Times New Roman" w:cs="Times New Roman"/>
          <w:sz w:val="26"/>
          <w:szCs w:val="26"/>
        </w:rPr>
        <w:t>3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8B5196" w:rsidRPr="00E17A3B" w:rsidRDefault="008B5196" w:rsidP="008B519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Последовательность проведения этапов </w:t>
      </w:r>
      <w:r w:rsidR="007B18E0" w:rsidRPr="00E17A3B">
        <w:rPr>
          <w:rFonts w:ascii="Times New Roman" w:eastAsia="Times New Roman" w:hAnsi="Times New Roman" w:cs="Times New Roman"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 практики приведено в таблице 2.</w:t>
      </w:r>
    </w:p>
    <w:p w:rsidR="008B5196" w:rsidRPr="00E17A3B" w:rsidRDefault="008B5196" w:rsidP="008B5196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Таблица 2</w:t>
      </w:r>
    </w:p>
    <w:p w:rsidR="008B5196" w:rsidRPr="00E17A3B" w:rsidRDefault="008B5196" w:rsidP="008B5196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Последовательность проведения этапов </w:t>
      </w:r>
      <w:r w:rsidR="007B18E0" w:rsidRPr="00E17A3B">
        <w:rPr>
          <w:rFonts w:ascii="Times New Roman" w:eastAsia="Times New Roman" w:hAnsi="Times New Roman" w:cs="Times New Roman"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 практики </w:t>
      </w:r>
    </w:p>
    <w:tbl>
      <w:tblPr>
        <w:tblStyle w:val="afc"/>
        <w:tblW w:w="10079" w:type="dxa"/>
        <w:tblLayout w:type="fixed"/>
        <w:tblLook w:val="04A0" w:firstRow="1" w:lastRow="0" w:firstColumn="1" w:lastColumn="0" w:noHBand="0" w:noVBand="1"/>
      </w:tblPr>
      <w:tblGrid>
        <w:gridCol w:w="2093"/>
        <w:gridCol w:w="7986"/>
      </w:tblGrid>
      <w:tr w:rsidR="00E17A3B" w:rsidRPr="00E17A3B" w:rsidTr="00401A55">
        <w:trPr>
          <w:trHeight w:val="34"/>
        </w:trPr>
        <w:tc>
          <w:tcPr>
            <w:tcW w:w="2093" w:type="dxa"/>
            <w:vAlign w:val="center"/>
          </w:tcPr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986" w:type="dxa"/>
            <w:vAlign w:val="center"/>
          </w:tcPr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E17A3B" w:rsidRPr="00E17A3B" w:rsidTr="00401A55">
        <w:trPr>
          <w:trHeight w:val="34"/>
        </w:trPr>
        <w:tc>
          <w:tcPr>
            <w:tcW w:w="2093" w:type="dxa"/>
            <w:vAlign w:val="center"/>
          </w:tcPr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986" w:type="dxa"/>
            <w:vAlign w:val="center"/>
          </w:tcPr>
          <w:p w:rsidR="008B5196" w:rsidRPr="00E17A3B" w:rsidRDefault="008B5196" w:rsidP="003A69EC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:rsidR="008B5196" w:rsidRPr="00E17A3B" w:rsidRDefault="008B5196" w:rsidP="003A69EC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E17A3B" w:rsidRPr="00E17A3B" w:rsidTr="00401A55">
        <w:trPr>
          <w:trHeight w:val="34"/>
        </w:trPr>
        <w:tc>
          <w:tcPr>
            <w:tcW w:w="2093" w:type="dxa"/>
            <w:vAlign w:val="center"/>
          </w:tcPr>
          <w:p w:rsidR="00FC0143" w:rsidRPr="00E17A3B" w:rsidRDefault="00FC0143" w:rsidP="00FC0143">
            <w:pPr>
              <w:jc w:val="center"/>
              <w:rPr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 xml:space="preserve">Аналитический </w:t>
            </w:r>
          </w:p>
          <w:p w:rsidR="00FC0143" w:rsidRPr="00E17A3B" w:rsidRDefault="00FC0143" w:rsidP="00FC0143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986" w:type="dxa"/>
            <w:vAlign w:val="center"/>
          </w:tcPr>
          <w:p w:rsidR="00FC0143" w:rsidRPr="00E17A3B" w:rsidRDefault="00FC0143" w:rsidP="00FC014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Общее ознакомление с организацией, анализ структуры управления организацией. Анализ организационной структуры, внутренней и внешней среды предприятия. Количественный и качественный анализ сферы, деятельности предприятия. Мониторинг законодательства и нормативно - правовых актов, регулирующих сферу деятельности профильной организации.</w:t>
            </w:r>
            <w:r w:rsidRPr="00E17A3B">
              <w:t xml:space="preserve"> </w:t>
            </w:r>
            <w:r w:rsidRPr="00E17A3B">
              <w:rPr>
                <w:rFonts w:eastAsia="Times New Roman"/>
                <w:sz w:val="20"/>
                <w:szCs w:val="20"/>
              </w:rPr>
              <w:t>Количественный и качественный анализ эффективности деятельности предприятия. Выявление существующих проблем.</w:t>
            </w:r>
          </w:p>
          <w:p w:rsidR="00FC0143" w:rsidRPr="00E17A3B" w:rsidRDefault="00FC0143" w:rsidP="00FC014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Анализ принимаемых мер, по развитию предприятия. Прогноз дальнейшего развития предприятия.</w:t>
            </w:r>
          </w:p>
        </w:tc>
      </w:tr>
      <w:tr w:rsidR="00E17A3B" w:rsidRPr="00E17A3B" w:rsidTr="00401A55">
        <w:trPr>
          <w:trHeight w:val="141"/>
        </w:trPr>
        <w:tc>
          <w:tcPr>
            <w:tcW w:w="2093" w:type="dxa"/>
            <w:vAlign w:val="center"/>
          </w:tcPr>
          <w:p w:rsidR="008B5196" w:rsidRPr="00E17A3B" w:rsidRDefault="008B5196" w:rsidP="003A69EC">
            <w:pPr>
              <w:jc w:val="center"/>
              <w:rPr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986" w:type="dxa"/>
            <w:tcBorders>
              <w:bottom w:val="single" w:sz="4" w:space="0" w:color="auto"/>
            </w:tcBorders>
          </w:tcPr>
          <w:p w:rsidR="008B5196" w:rsidRPr="00E17A3B" w:rsidRDefault="008B5196" w:rsidP="003A69EC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Подведение выводов по результатам практики. Интерпретация полученных данных. Обоснование предложений по результатам обработки финансово-экономических данных. Подготовка текста отчета о практике, оформление отчета, получение характеристики от руководителя практики от организации (предприятия), защита отчета.</w:t>
            </w:r>
          </w:p>
        </w:tc>
      </w:tr>
    </w:tbl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.1. Организация практики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Базами практики являются учреждения и организации бюджетной и коммерческой системы; органы государственной власти, местного самоуправления, государственные и муниципальные предприятия и учреждения, соответствующие направлению подготовки. С перечнем баз практики можно ознакомиться на сайте вуза: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1" w:history="1">
        <w:r w:rsidRPr="00E17A3B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http://dvf-vavt.ru/biblioteka1/elektro_obraz_resursy1/elektronnaya_biblioteka_dvf_vavt/</w:t>
        </w:r>
      </w:hyperlink>
      <w:r w:rsidRPr="00E17A3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учетом: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характера, содержания деятельности принимающей организации и соответствия профиля их работы по направлению (профилю) подготовки;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- возможностей принимающей стороны в части численности, направляемых для прохождения практики обучающихся, наличия у принимающей стороны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соответствующей производственной, нормативно-правовой и научной базы, необходимой и достаточной для прохождения практики;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готовности организации выполнять требования настоящей программы и трудового законодательства;</w:t>
      </w:r>
    </w:p>
    <w:p w:rsidR="00791A05" w:rsidRPr="00E17A3B" w:rsidRDefault="00791A05" w:rsidP="00791A05">
      <w:pPr>
        <w:numPr>
          <w:ilvl w:val="0"/>
          <w:numId w:val="20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рекомендаций профессорско-преподавательского состава выпускающей кафедры в отношении отдельных обучающихся;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наличия у ДВФ ВАВТ с организациями договорных отношений.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Основанием для направления обучающегося на базу практики является заключённый договор, подтверждающий взаимную договоренность (согласие) организации (учреждения) и вуза о прохождении обучающимся практики.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Допускается самостоятельный выбор обучающимся базы практики, но при условии обязательного согласования с выпускающей кафедрой и индивидуального договора с вузом.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Вопросы о месте прохождения практики по индивидуальному прикреплению обучающихся решаются директором ДВФ ВАВТ по представлению выпускающей кафедрой: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в случае отсутствия возможности прохождения практики обучающимся в базовых организациях (учреждениях);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на основании письменных запросов - подтверждений, поступивших в адрес ДВФ ВАВТ от принимающих сторон.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Обучающиеся заочной формы обучения, работающие по профилю направления, могут проходить практику по месту работы.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Ответственность за организацию прохождения практики возлагается на выпускающую кафедру по направлению (профилю) подготовки, включая оформление договоров, регулирующих взаимоотношения между вузом и организациями (учреждениями), являющимися базами практики.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Для проведения практики назначаются два руководителя – руководитель от ДВФ ВАВТ и руководитель от организации (учреждения).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Обучающиеся распределяются по базам практики выпускающей кафедрой в соответствии с заключенными ДВФ ВАВТ договорами о сотрудничестве. 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Перед выходом на практику специалистом кафедры по УМР индивидуально каждому обучающемуся выдается направление на практику, которое подписывается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заведующим выпускающей кафедры. Направление обучающийся предоставляет в Профильную организацию (учреждение), где будет проходить практику. Направление является для профильной организации документальным подтверждением того, что обучающийся в установленные сроки приступил к практике.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Одновременно с направлением на практику обучающиеся получают в библиотеке программу практики в электронном формате. Основным методическим документом, регламентирующим работу обучающегося и руководителей практики, является программа практики, которая разрабатывается выпускающей кафедрой.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Обучающиеся проходят практику без оплаты труда. При наличии вакантных должностей в организации обучающиеся практиканты могут быть приняты на эти должности с оплатой труда в соответствии с правилами временного приёма на работу.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С момента приёма обучающихся-практикантов на вакантные должности на них распространяется общее трудовое законодательство и правила внутреннего распорядка, действующие в организации (учреждении).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Продолжительность рабочего дня при прохождении практики в организациях (учреждениях) устанавливается, с учётом не более 36 часов в неделю для обучающихся в возрасте до 18 лет (статья 19 ТК РФ) и не более 40 часов в неделю для обучающихся от 18 лет и старше (статья 91 ТК РФ).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Время и порядок посещения места практики обучающимся согласовывается им с руководителем от кафедры и от организации (учреждения).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По итогам практики обучающемуся необходимо сформировать отчетные документы, заверенные печатью и подписью руководителя практики от организации.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Отчётные документы по практике представляются обучающимися на кафедру на следующий день после завершения практики.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По окончанию практики проводится защита отчётов и по результатам защиты выставляется дифференцированный зачёт. Оценка по практике приравнивается к оценкам по теоретическому обучению и учитывается при подведении общих итогов по успеваемости.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Обучающиеся, не выполнившие программу практики без уважительной причины или получившие неудовлетворительную оценку, могут быть отчислены из вуза, как имеющие академическую задолженность в порядке, предусмотренном в ДВФ ВАВТ.</w:t>
      </w:r>
    </w:p>
    <w:p w:rsidR="00791A05" w:rsidRPr="00E17A3B" w:rsidRDefault="00791A05" w:rsidP="00791A05">
      <w:pPr>
        <w:numPr>
          <w:ilvl w:val="1"/>
          <w:numId w:val="21"/>
        </w:numPr>
        <w:spacing w:after="0" w:line="360" w:lineRule="auto"/>
        <w:ind w:left="0" w:firstLine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Руководство практикой</w:t>
      </w:r>
    </w:p>
    <w:p w:rsidR="007B18E0" w:rsidRPr="00E17A3B" w:rsidRDefault="007B18E0" w:rsidP="00791A0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Организационное и учебно-методическое руководство производственной  практикой по  получению профессиональных умений и опыта профессиональной деятельности осуществляет выпускающая кафедра «Экономика и управление».</w:t>
      </w:r>
    </w:p>
    <w:p w:rsidR="00791A05" w:rsidRPr="00E17A3B" w:rsidRDefault="00791A05" w:rsidP="00791A0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Текущее руководство практиками обучающихся ведется: </w:t>
      </w:r>
    </w:p>
    <w:p w:rsidR="00791A05" w:rsidRPr="00E17A3B" w:rsidRDefault="00791A05" w:rsidP="00791A0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от ДВФ ВАВТ – сотрудником кафедры из числа профессорско-преподавательского состава, уполномоченного приказом директора;</w:t>
      </w:r>
    </w:p>
    <w:p w:rsidR="00791A05" w:rsidRPr="00E17A3B" w:rsidRDefault="00791A05" w:rsidP="00791A0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от организации (учреждения) – руководителем или работниками из числа специалистов организации (учреждении).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Указанная в отчете информация может подтверждаться формами бухгалтерской (финансовой) отчетности (копии), которые оформляются в виде приложений к отчету.</w:t>
      </w:r>
    </w:p>
    <w:p w:rsidR="00791A05" w:rsidRPr="00E17A3B" w:rsidRDefault="00791A05" w:rsidP="00FF2AA0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</w:p>
    <w:p w:rsidR="00515AEA" w:rsidRPr="00E17A3B" w:rsidRDefault="00515AEA" w:rsidP="00515AEA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5. ПРОЦЕДУРА ПРАКТИКИ И ФОРМЫ ОТЧЕТНОСТИ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5.1. В процессе прохождения производственной практики обучающий должен осуществить несколько обязательных организационных процедур.</w:t>
      </w:r>
    </w:p>
    <w:p w:rsidR="00FC0143" w:rsidRPr="00E17A3B" w:rsidRDefault="00FC0143" w:rsidP="00FC0143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1. Начало - Получение инструктажа по технике безопасности. Подготовка Индивидуального задания на прохождение практики по форме Приложения 2. Заполнение План-графика (см. Приложение 3). </w:t>
      </w:r>
    </w:p>
    <w:p w:rsidR="00FC0143" w:rsidRPr="00E17A3B" w:rsidRDefault="00FC0143" w:rsidP="00FC0143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2. Процедура 2 – Обучающийся на основании Задания полученного от научного руководителя приступает к практике. При прохождении практики в организации (предприятии, учреждении) обучающийся получает направление (Приложение 4) на практику у специалиста по УМР кафедры. </w:t>
      </w:r>
    </w:p>
    <w:p w:rsidR="00FC0143" w:rsidRPr="00E17A3B" w:rsidRDefault="00FC0143" w:rsidP="00FC0143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3. Процедура 3 – После прохождения практики обучающийся обязан подготовить отчет по практике. Отчитывается о подготовке, ходе и результатах практики научному руководителю вуза.</w:t>
      </w:r>
    </w:p>
    <w:p w:rsidR="00FC0143" w:rsidRPr="00E17A3B" w:rsidRDefault="00FC0143" w:rsidP="00FC0143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4. Завершение – Обучающийся, следующий день после окончания практики, сдает отчет по практике специалисту УМР на кафедру «Экономика и управление» в каб. 322, который регистрирует и передает отчет научному руководителю. В отчет вкладывается план-график и индивидуальное задание, лист инструктажа, характеристику, дневник. После получения и защиты отчета научный руководитель обязан собственноручно в нижнем правом углу титульного листа отчета по практике проставить обучающемуся – свою резолюцию с надписью – результатом защиты, которым является «оценка», выставить дату и подпись. Защита отчета по практике </w:t>
      </w:r>
      <w:r w:rsidRPr="00E17A3B">
        <w:rPr>
          <w:rFonts w:ascii="Times New Roman" w:hAnsi="Times New Roman" w:cs="Times New Roman"/>
          <w:sz w:val="26"/>
          <w:szCs w:val="26"/>
        </w:rPr>
        <w:lastRenderedPageBreak/>
        <w:t>оценивается по 4-х балльной шкале, о чем делается запись в специальную ведомость, зачетную книжку и в приложение к диплому. После защиты отчета по практике, специалист по УМР кафедры «Экономика и управление» передает под роспись ответственному лицу для систематизации в архив.</w:t>
      </w:r>
    </w:p>
    <w:p w:rsidR="00515AEA" w:rsidRPr="00E17A3B" w:rsidRDefault="00515AEA" w:rsidP="00FC0143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5.2. Отчёт по практике подшивается в папку в следующей последовательности:</w:t>
      </w:r>
    </w:p>
    <w:p w:rsidR="00515AEA" w:rsidRPr="00E17A3B" w:rsidRDefault="00515AEA" w:rsidP="00515AEA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1. Титульный лист.</w:t>
      </w:r>
    </w:p>
    <w:p w:rsidR="00515AEA" w:rsidRPr="00E17A3B" w:rsidRDefault="00515AEA" w:rsidP="00515AEA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2. Индивидуальное задание практики </w:t>
      </w:r>
    </w:p>
    <w:p w:rsidR="00515AEA" w:rsidRPr="00E17A3B" w:rsidRDefault="00515AEA" w:rsidP="00515AEA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3. План-график практики</w:t>
      </w:r>
    </w:p>
    <w:p w:rsidR="00515AEA" w:rsidRPr="00E17A3B" w:rsidRDefault="00515AEA" w:rsidP="00515AEA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4. Лист инструктажа по технике безопасности</w:t>
      </w:r>
    </w:p>
    <w:p w:rsidR="00515AEA" w:rsidRPr="00E17A3B" w:rsidRDefault="00515AEA" w:rsidP="00515AEA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5. Характеристика</w:t>
      </w:r>
    </w:p>
    <w:p w:rsidR="00515AEA" w:rsidRPr="00E17A3B" w:rsidRDefault="00515AEA" w:rsidP="00515AEA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6. Содержание (с указанием нумерации страниц разделов и подразделов отчёта).</w:t>
      </w:r>
    </w:p>
    <w:p w:rsidR="00515AEA" w:rsidRPr="00E17A3B" w:rsidRDefault="00515AEA" w:rsidP="00515AE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7. Текст отчёта, сгруппированный в разделы и подразделы соответственно программе практики. В тексте отчёта излагаются результаты выполнения программы практики и индивидуальных заданий. В завершение необходимо сформулировать выводы и предложения по итогам прохождения практики. </w:t>
      </w:r>
    </w:p>
    <w:p w:rsidR="00515AEA" w:rsidRPr="00E17A3B" w:rsidRDefault="00515AEA" w:rsidP="00515AEA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8. Список используемых источников.</w:t>
      </w:r>
    </w:p>
    <w:p w:rsidR="00515AEA" w:rsidRPr="00E17A3B" w:rsidRDefault="00515AEA" w:rsidP="00515AEA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9. Дневник прохождения практики.</w:t>
      </w:r>
    </w:p>
    <w:p w:rsidR="00515AEA" w:rsidRPr="00E17A3B" w:rsidRDefault="00515AEA" w:rsidP="00515AE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5.3. Отчёт по практике выполняется на стандартных листах белой бумаги размером 210 х </w:t>
      </w:r>
      <w:smartTag w:uri="urn:schemas-microsoft-com:office:smarttags" w:element="metricconverter">
        <w:smartTagPr>
          <w:attr w:name="ProductID" w:val="297 мм"/>
        </w:smartTagPr>
        <w:r w:rsidRPr="00E17A3B">
          <w:rPr>
            <w:rFonts w:ascii="Times New Roman" w:eastAsia="Times New Roman" w:hAnsi="Times New Roman" w:cs="Times New Roman"/>
            <w:sz w:val="26"/>
            <w:szCs w:val="26"/>
          </w:rPr>
          <w:t>297 мм</w:t>
        </w:r>
      </w:smartTag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(формат А 4). Межстрочный интервал в тексте – 1,5; интервал абзаца – 0; размер шрифта 14,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TimesNewRoman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; размеры полей страниц: левое - </w:t>
      </w:r>
      <w:smartTag w:uri="urn:schemas-microsoft-com:office:smarttags" w:element="metricconverter">
        <w:smartTagPr>
          <w:attr w:name="ProductID" w:val="30 мм"/>
        </w:smartTagPr>
        <w:r w:rsidRPr="00E17A3B">
          <w:rPr>
            <w:rFonts w:ascii="Times New Roman" w:eastAsia="Times New Roman" w:hAnsi="Times New Roman" w:cs="Times New Roman"/>
            <w:sz w:val="26"/>
            <w:szCs w:val="26"/>
          </w:rPr>
          <w:t>30 мм</w:t>
        </w:r>
      </w:smartTag>
      <w:r w:rsidRPr="00E17A3B">
        <w:rPr>
          <w:rFonts w:ascii="Times New Roman" w:eastAsia="Times New Roman" w:hAnsi="Times New Roman" w:cs="Times New Roman"/>
          <w:sz w:val="26"/>
          <w:szCs w:val="26"/>
        </w:rPr>
        <w:t>; правое - 15 мм; верхнее - 20 мм; нижнее 20 мм; выравнивание текста «по ширине». Ссылки на источники «внутритекстовые», оформляются в квадратных скобках [….],  нумерация сносок сквозная.</w:t>
      </w:r>
    </w:p>
    <w:p w:rsidR="00515AEA" w:rsidRPr="00E17A3B" w:rsidRDefault="00515AEA" w:rsidP="00515AE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Страницы отчета нумеруются последовательно арабскими цифрами. Номер страницы указывается вверху страницы в центре, начиная с содержания (это вторая страница). На титульном листе номер страницы не ставится. </w:t>
      </w:r>
    </w:p>
    <w:p w:rsidR="00515AEA" w:rsidRPr="00E17A3B" w:rsidRDefault="00515AEA" w:rsidP="00515AE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Название каждого нового раздела в тексте работы следует печатать в центре страницы, симметрично тексту, заглавными буквами, жирным шрифтом (размер шрифта – 14). Заголовки подразделов, после одного пробела между разделом и параграфом, печатают с абзаца, строчными буквами, жирным шрифтом (размер шрифта – 14). </w:t>
      </w:r>
    </w:p>
    <w:p w:rsidR="00515AEA" w:rsidRPr="00E17A3B" w:rsidRDefault="00515AEA" w:rsidP="00515AE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 тексте обязательно применять красную строку. Абзацный отступ должен быть одинаковым по всему тексту и равен пяти печатным знакам (табуляция – 1,25).</w:t>
      </w:r>
    </w:p>
    <w:p w:rsidR="00515AEA" w:rsidRPr="00E17A3B" w:rsidRDefault="00515AEA" w:rsidP="00515AEA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i/>
          <w:iCs/>
          <w:sz w:val="26"/>
          <w:szCs w:val="26"/>
        </w:rPr>
        <w:lastRenderedPageBreak/>
        <w:t>Например:</w:t>
      </w:r>
    </w:p>
    <w:p w:rsidR="00515AEA" w:rsidRPr="00E17A3B" w:rsidRDefault="00515AEA" w:rsidP="00515AE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>РАЗДЕЛ 1. ТЕОРЕТИЧЕСКИЕ ОСНОВЫ ФОРМИРОВАНИЯ ИЗДЕРЖЕК НА ПРЕДПРИЯТИЯХ НЕСЫРЬЕВОГО СЕКТОРА ЭКОНОМИКИ</w:t>
      </w:r>
    </w:p>
    <w:p w:rsidR="00515AEA" w:rsidRPr="00E17A3B" w:rsidRDefault="00515AEA" w:rsidP="00515AE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515AEA" w:rsidRPr="00E17A3B" w:rsidRDefault="00515AEA" w:rsidP="00515AEA">
      <w:pPr>
        <w:pStyle w:val="af7"/>
        <w:numPr>
          <w:ilvl w:val="1"/>
          <w:numId w:val="16"/>
        </w:numPr>
        <w:spacing w:line="360" w:lineRule="auto"/>
        <w:ind w:left="0" w:firstLine="709"/>
        <w:rPr>
          <w:rFonts w:eastAsia="Times New Roman"/>
          <w:b/>
          <w:bCs/>
          <w:sz w:val="26"/>
          <w:szCs w:val="26"/>
        </w:rPr>
      </w:pPr>
      <w:r w:rsidRPr="00E17A3B">
        <w:rPr>
          <w:rFonts w:eastAsia="Times New Roman"/>
          <w:b/>
          <w:bCs/>
          <w:sz w:val="26"/>
          <w:szCs w:val="26"/>
        </w:rPr>
        <w:t>Сущность и классификация издержек</w:t>
      </w:r>
    </w:p>
    <w:p w:rsidR="00515AEA" w:rsidRPr="00E17A3B" w:rsidRDefault="00515AEA" w:rsidP="00515AE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Тектс, текст, текст,</w:t>
      </w:r>
      <w:r w:rsidRPr="00E17A3B"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текст, текст текст, текст, текст, текст, текст, текст,</w:t>
      </w:r>
      <w:r w:rsidRPr="00E17A3B"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текст, текст текст, текст, текст, текст ….….….….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Отчёт следует писать грамотно, не допуская общих рассуждений, частых повторений одних и тех же слов и оборотов речи, сокращения слов. Теоретические положения отчёта должны основываться на информации нормативно-правовых документов, регулирующих деятельность организации (учреждения).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Рисунки и таблицы следует располагать непосредственно после текста, в котором они упоминаются впервые. Нумеруются рисунки и таблицы арабскими цифрами.  Номера рисунков и таблиц состоят из одного порядкового числа (Рисунок 1, Таблица 1). 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Оформление таблиц предусматривает указание в правом верхнем углу слова «Таблица» и её порядкового номера, а на следующей строке в центре указывается наименование таблицы.</w:t>
      </w:r>
    </w:p>
    <w:tbl>
      <w:tblPr>
        <w:tblStyle w:val="afc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E17A3B" w:rsidRPr="00E17A3B" w:rsidTr="00515AEA">
        <w:trPr>
          <w:trHeight w:val="1869"/>
        </w:trPr>
        <w:tc>
          <w:tcPr>
            <w:tcW w:w="10031" w:type="dxa"/>
          </w:tcPr>
          <w:p w:rsidR="00515AEA" w:rsidRPr="00E17A3B" w:rsidRDefault="00515AEA" w:rsidP="00515AEA">
            <w:pPr>
              <w:tabs>
                <w:tab w:val="left" w:pos="9639"/>
              </w:tabs>
              <w:ind w:right="-2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E17A3B">
              <w:rPr>
                <w:rFonts w:eastAsia="Times New Roman"/>
                <w:i/>
                <w:sz w:val="26"/>
                <w:szCs w:val="26"/>
              </w:rPr>
              <w:t>Например</w:t>
            </w:r>
          </w:p>
          <w:p w:rsidR="00515AEA" w:rsidRPr="00E17A3B" w:rsidRDefault="00515AEA" w:rsidP="00515AEA">
            <w:pPr>
              <w:tabs>
                <w:tab w:val="left" w:pos="9639"/>
              </w:tabs>
              <w:ind w:right="-2"/>
              <w:jc w:val="right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>Таблица 1</w:t>
            </w:r>
          </w:p>
          <w:p w:rsidR="00515AEA" w:rsidRPr="00E17A3B" w:rsidRDefault="00515AEA" w:rsidP="00515AEA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 xml:space="preserve">Эволюция научных теорий о развитии предпринимательства </w:t>
            </w:r>
          </w:p>
          <w:tbl>
            <w:tblPr>
              <w:tblStyle w:val="afc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4844"/>
              <w:gridCol w:w="4960"/>
            </w:tblGrid>
            <w:tr w:rsidR="00E17A3B" w:rsidRPr="00E17A3B" w:rsidTr="00515AEA">
              <w:trPr>
                <w:trHeight w:val="248"/>
              </w:trPr>
              <w:tc>
                <w:tcPr>
                  <w:tcW w:w="4844" w:type="dxa"/>
                </w:tcPr>
                <w:p w:rsidR="00515AEA" w:rsidRPr="00E17A3B" w:rsidRDefault="00515AEA" w:rsidP="00EF690B">
                  <w:pPr>
                    <w:tabs>
                      <w:tab w:val="left" w:pos="9639"/>
                    </w:tabs>
                    <w:ind w:left="-114" w:right="-78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bookmarkStart w:id="1" w:name="_GoBack" w:colFirst="0" w:colLast="1"/>
                  <w:r w:rsidRPr="00E17A3B">
                    <w:rPr>
                      <w:rFonts w:eastAsia="Times New Roman"/>
                      <w:sz w:val="24"/>
                      <w:szCs w:val="24"/>
                    </w:rPr>
                    <w:t>Наименование научной теории</w:t>
                  </w:r>
                </w:p>
              </w:tc>
              <w:tc>
                <w:tcPr>
                  <w:tcW w:w="4960" w:type="dxa"/>
                </w:tcPr>
                <w:p w:rsidR="00515AEA" w:rsidRPr="00E17A3B" w:rsidRDefault="00515AEA" w:rsidP="00EF690B">
                  <w:pPr>
                    <w:tabs>
                      <w:tab w:val="left" w:pos="9639"/>
                    </w:tabs>
                    <w:ind w:left="-114" w:right="-78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E17A3B">
                    <w:rPr>
                      <w:rFonts w:eastAsia="Times New Roman"/>
                      <w:sz w:val="24"/>
                      <w:szCs w:val="24"/>
                    </w:rPr>
                    <w:t>Авторы и дефини</w:t>
                  </w:r>
                  <w:r w:rsidRPr="00E17A3B">
                    <w:rPr>
                      <w:rFonts w:eastAsia="Times New Roman"/>
                      <w:sz w:val="24"/>
                      <w:szCs w:val="24"/>
                    </w:rPr>
                    <w:cr/>
                    <w:t>ии</w:t>
                  </w:r>
                </w:p>
              </w:tc>
            </w:tr>
            <w:tr w:rsidR="00E17A3B" w:rsidRPr="00E17A3B" w:rsidTr="00515AEA">
              <w:trPr>
                <w:trHeight w:val="204"/>
              </w:trPr>
              <w:tc>
                <w:tcPr>
                  <w:tcW w:w="4844" w:type="dxa"/>
                </w:tcPr>
                <w:p w:rsidR="00515AEA" w:rsidRPr="00E17A3B" w:rsidRDefault="00515AEA" w:rsidP="00EF690B">
                  <w:pPr>
                    <w:tabs>
                      <w:tab w:val="left" w:pos="9639"/>
                    </w:tabs>
                    <w:ind w:left="-114" w:right="-78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  <w:tc>
                <w:tcPr>
                  <w:tcW w:w="4960" w:type="dxa"/>
                </w:tcPr>
                <w:p w:rsidR="00515AEA" w:rsidRPr="00E17A3B" w:rsidRDefault="00515AEA" w:rsidP="00EF690B">
                  <w:pPr>
                    <w:tabs>
                      <w:tab w:val="left" w:pos="9639"/>
                    </w:tabs>
                    <w:ind w:left="-114" w:right="-78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</w:tr>
          </w:tbl>
          <w:bookmarkEnd w:id="1"/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both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>Источник: (указать, если разработка авторская написать: составлено автором по данным [указывается ссылка источника])</w:t>
            </w:r>
          </w:p>
        </w:tc>
      </w:tr>
    </w:tbl>
    <w:p w:rsidR="00515AEA" w:rsidRPr="00E17A3B" w:rsidRDefault="00515AEA" w:rsidP="00515AEA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 таблицах, размещаемых в основном тексте отчёта, допускается (при необходимости) уменьшать шрифт до размера 10-12 пт. и использовать межстрочный интервал – 1,0.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После каждой таблицы должны следовать выводы.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Название рисунка указывается под изображением по центру после слов Рис. и порядкового номера рисунка.</w:t>
      </w:r>
    </w:p>
    <w:tbl>
      <w:tblPr>
        <w:tblStyle w:val="afc"/>
        <w:tblW w:w="974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42"/>
      </w:tblGrid>
      <w:tr w:rsidR="00E17A3B" w:rsidRPr="00E17A3B" w:rsidTr="00515AEA">
        <w:trPr>
          <w:trHeight w:val="2833"/>
        </w:trPr>
        <w:tc>
          <w:tcPr>
            <w:tcW w:w="9742" w:type="dxa"/>
          </w:tcPr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E17A3B">
              <w:rPr>
                <w:rFonts w:eastAsia="Times New Roman"/>
                <w:i/>
                <w:sz w:val="26"/>
                <w:szCs w:val="26"/>
              </w:rPr>
              <w:lastRenderedPageBreak/>
              <w:t>Например</w:t>
            </w:r>
          </w:p>
          <w:p w:rsidR="00515AEA" w:rsidRPr="00E17A3B" w:rsidRDefault="00515AEA" w:rsidP="00515AEA">
            <w:pPr>
              <w:tabs>
                <w:tab w:val="left" w:pos="9639"/>
              </w:tabs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E17A3B">
              <w:rPr>
                <w:noProof/>
                <w:sz w:val="26"/>
                <w:szCs w:val="26"/>
              </w:rPr>
              <w:drawing>
                <wp:inline distT="0" distB="0" distL="0" distR="0" wp14:anchorId="23F806DC" wp14:editId="7D2BFDCF">
                  <wp:extent cx="3241343" cy="1548456"/>
                  <wp:effectExtent l="0" t="0" r="0" b="0"/>
                  <wp:docPr id="6" name="Рисунок 6" descr="https://upload.wikimedia.org/wikipedia/ru/timeline/efb8afe05a7be7e4d0dc11cd141d63d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upload.wikimedia.org/wikipedia/ru/timeline/efb8afe05a7be7e4d0dc11cd141d63d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7219" cy="156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>Источник: (указать, если разработка авторская написать: составлено автором по данным [указывается ссылка источника])</w:t>
            </w:r>
          </w:p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sz w:val="26"/>
                <w:szCs w:val="26"/>
              </w:rPr>
            </w:pPr>
          </w:p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>Рисунок 1. Динамика ВВП Российской Федерации в 1992-2015 гг., млрд.руб.</w:t>
            </w:r>
          </w:p>
        </w:tc>
      </w:tr>
    </w:tbl>
    <w:p w:rsidR="00515AEA" w:rsidRPr="00E17A3B" w:rsidRDefault="00515AEA" w:rsidP="00515AEA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Формулы располагают в центре строки, а их нумерацию указывают в конце этой же строки. Нумерация формул (таблиц, рисунков) сквозная. В формулах следует использовать условные обозначения и пояснять их значения.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Пример оформления формулы. Анализ влияния трудовых факторов на изменение выручки от продаж проводится на основе базовой формулы: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15AEA" w:rsidRPr="00E17A3B" w:rsidRDefault="00515AEA" w:rsidP="00515AEA">
      <w:pPr>
        <w:spacing w:after="0"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ВП = Ч х ПТ,                                                                          (1)</w:t>
      </w:r>
    </w:p>
    <w:p w:rsidR="00515AEA" w:rsidRPr="00E17A3B" w:rsidRDefault="00515AEA" w:rsidP="00515AEA">
      <w:pPr>
        <w:spacing w:after="0" w:line="36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где      Ч - среднесписочная численность работников,</w:t>
      </w:r>
    </w:p>
    <w:p w:rsidR="00515AEA" w:rsidRPr="00E17A3B" w:rsidRDefault="00515AEA" w:rsidP="00515AEA">
      <w:pPr>
        <w:spacing w:after="0" w:line="36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           ПТ – производительность труда работников.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В целом оформление текстовой части отчёта должно соответствовать правилам оформления выпускных квалификационных работ.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Приложения следует оформлять как продолжение отчета на листах после списка используемых источников, располагая их в порядке указания на них ссылок в тексте.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Страница каждого приложения начинается с указания   в правом верхнем углу слова Приложение и его порядкового номера, который обозначается арабскими цифрами. Ниже посередине указывается название приложения, отражающее содержание данной информации.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В общее количество страниц отчёта приложения не входят.</w:t>
      </w:r>
    </w:p>
    <w:p w:rsidR="007B20CE" w:rsidRPr="00E17A3B" w:rsidRDefault="007B20CE" w:rsidP="007B20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" w:name="_Hlk30614113"/>
      <w:r w:rsidRPr="00E17A3B">
        <w:rPr>
          <w:rFonts w:ascii="Times New Roman" w:eastAsia="Times New Roman" w:hAnsi="Times New Roman" w:cs="Times New Roman"/>
          <w:sz w:val="28"/>
          <w:szCs w:val="28"/>
        </w:rPr>
        <w:t>Отчеты по практике, оформленные обучающимися и проверенные руководителем практики, хранятся в архиве академии в течение трех лет с момента окончания вуза обучающимся.</w:t>
      </w:r>
    </w:p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Первым листом является титульный лист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. Остальные части </w:t>
      </w:r>
      <w:r w:rsidR="007B18E0" w:rsidRPr="00E17A3B">
        <w:rPr>
          <w:rFonts w:ascii="Times New Roman" w:eastAsia="Times New Roman" w:hAnsi="Times New Roman" w:cs="Times New Roman"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 практики формируются согласно очередности, указанной выше структуры отчета. Титульный лист не нумеруется.</w:t>
      </w:r>
    </w:p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Приложения в виде проектов и копий основных документов по базе практики располагается в конце, после заключения, характеристики и списка литературы. </w:t>
      </w:r>
    </w:p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Все материалы отчета подшиваются в общую папку, которая сдается на кафедру для проверки. </w:t>
      </w:r>
    </w:p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В дневнике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, как правило, указываются основные плановые мероприятия, соответствующие программе и методическим указаниям по прохождению </w:t>
      </w:r>
      <w:r w:rsidR="007B18E0" w:rsidRPr="00E17A3B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 практики в конкретном месте ее проведения.  Роспись руководителя практики по месту ее проведения удостоверяет их фактическое исполнение.</w:t>
      </w:r>
    </w:p>
    <w:p w:rsidR="007B20CE" w:rsidRPr="00E17A3B" w:rsidRDefault="007B20CE" w:rsidP="007B20CE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" w:name="_Hlk30607037"/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Характеристика на обучающегося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>, проходившего учебную практику, составляется руководителем организации, где обучающийся проходил практику в произвольной форме и должна содержать следующие сведения: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полное наименование организации, являющейся базой прохождения практики;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период, за который характеризуется практикант;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отношение практиканта к выполняемой работе, степень выполнения поручений, качественный уровень и степень подготовленности обучающегося  к самостоятельному выполнению отдельных заданий;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дисциплинированность и деловые качества, которые проявил обучающийся во время практики;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умение контактировать с сотрудниками, руководством организации, посетителями;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наличие отрицательных черт, действий, проявлений, характеризующих обучающегося с негативной стороны в период прохождения практики (если таковые имеются);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lastRenderedPageBreak/>
        <w:t>уровень освоения компетенций за период практики;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рекомендуемая оценка прохождения практики;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дата составления характеристики.</w:t>
      </w:r>
    </w:p>
    <w:p w:rsidR="007B20CE" w:rsidRPr="00E17A3B" w:rsidRDefault="007B20CE" w:rsidP="007B20CE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Характеристика оформляется на бланке организации, являющейся базой практики, или на обычном листе с печатью этой организации. Характеристика подписывается руководителем организации или его подразделения и заверяется печатью. Примерный образец характеристики представлен в Приложении 7.</w:t>
      </w:r>
    </w:p>
    <w:bookmarkEnd w:id="3"/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Содержание в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>ключает в себя: введение, основную часть, заключение, список использованных источников и приложения.</w:t>
      </w:r>
    </w:p>
    <w:p w:rsidR="00515AEA" w:rsidRPr="00E17A3B" w:rsidRDefault="00515AEA" w:rsidP="00515A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bookmarkEnd w:id="2"/>
    <w:p w:rsidR="00515AEA" w:rsidRPr="00E17A3B" w:rsidRDefault="00515AEA" w:rsidP="00515AEA">
      <w:pPr>
        <w:spacing w:after="0"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 xml:space="preserve">6. </w:t>
      </w:r>
      <w:r w:rsidRPr="00E17A3B">
        <w:rPr>
          <w:rFonts w:ascii="Times New Roman" w:eastAsia="Calibri" w:hAnsi="Times New Roman" w:cs="Times New Roman"/>
          <w:b/>
          <w:sz w:val="26"/>
          <w:szCs w:val="26"/>
        </w:rPr>
        <w:t>МЕТОДИЧЕСКИЕ УКАЗАНИЯ ПО САМОСТОЯТЕЛЬНОЙ РАБОТЕ ОБУЧАЮЩИХСЯ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На основании требований стандарта ФГОС ВО обучающий</w:t>
      </w:r>
      <w:r w:rsidR="00624CF9" w:rsidRPr="00E17A3B">
        <w:rPr>
          <w:rFonts w:ascii="Times New Roman" w:eastAsia="Times New Roman" w:hAnsi="Times New Roman" w:cs="Times New Roman"/>
          <w:sz w:val="26"/>
          <w:szCs w:val="26"/>
        </w:rPr>
        <w:t>ся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должен обладать способностью проводить самостоятельные исследования, обосновывать актуальность и практическую значимость избранной темы исследования. Самостоятельная работа обучающегося (СРО) — это деятельность, которую он совершает без непосредственной помощи и указаний преподавателя, руководителей практики, опираясь на сформировавшиеся ранее представления о порядке и правильности выполнения заданий, поручений, операций и т.д.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Разделом производственной практики является </w:t>
      </w:r>
      <w:r w:rsidR="00401A55" w:rsidRPr="00E17A3B">
        <w:rPr>
          <w:rFonts w:ascii="Times New Roman" w:eastAsia="Times New Roman" w:hAnsi="Times New Roman" w:cs="Times New Roman"/>
          <w:sz w:val="26"/>
          <w:szCs w:val="26"/>
        </w:rPr>
        <w:t xml:space="preserve">расчетно-финансовая, аналитическая и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организационно-управленческая работа обучающегося, которая предусматривает:</w:t>
      </w:r>
    </w:p>
    <w:p w:rsidR="00515AEA" w:rsidRPr="00E17A3B" w:rsidRDefault="00515AEA" w:rsidP="00515AEA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разработку стратегий развития организаций и их отдельных подразделений;</w:t>
      </w:r>
    </w:p>
    <w:p w:rsidR="00515AEA" w:rsidRPr="00E17A3B" w:rsidRDefault="00515AEA" w:rsidP="00515AEA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руководство подразделениями предприятий и организаций разных форм собственности, органов государственной и муниципальной власти;</w:t>
      </w:r>
    </w:p>
    <w:p w:rsidR="00515AEA" w:rsidRPr="00E17A3B" w:rsidRDefault="00515AEA" w:rsidP="00515AEA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организацию творческих коллективов (команд) для решения организационно-управленческих задач и руководство ими;</w:t>
      </w:r>
    </w:p>
    <w:p w:rsidR="00515AEA" w:rsidRPr="00E17A3B" w:rsidRDefault="00515AEA" w:rsidP="00515AEA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поиск, анализ и оценка информации для подготовки и принятия управленческих решений;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анализ существующих форм организации и процессов управления, разработка и обоснование предложений по их совершенствованию;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- проведение оценки эффективности проектов с учетом фактора неопределенности.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Цель СРО в процессе обучения заключается, как в усвоении знаний, так и в формировании умений и навыков по их использованию в новых условиях на новом практическом материале. Самостоятельная работа призвана обеспечивать возможность осуществления обучающими самостоятельной организационно-управленческой и аналитической деятельности в обучении.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Для расширения и углубления знаний по данной практике целесообразно использовать: библиотеку диссертаций; научные публикации в тематических журналах; полнотекстовые базы данных библиотеки; имеющиеся в библиотеках вуза и региона публикаций на электронных и бумажных носителях.</w:t>
      </w:r>
    </w:p>
    <w:p w:rsidR="004F18C9" w:rsidRPr="00E17A3B" w:rsidRDefault="004F18C9" w:rsidP="004F18C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b/>
          <w:sz w:val="26"/>
          <w:szCs w:val="26"/>
        </w:rPr>
        <w:t>Организация практик для инвалидов и лиц с ограниченными возможностями здоровья</w:t>
      </w:r>
      <w:r w:rsidRPr="00E17A3B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F18C9" w:rsidRPr="00E17A3B" w:rsidRDefault="004F18C9" w:rsidP="004F18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Для инвалидов и лиц с ограниченными возможностями здоровья с учетом особенностей их психофизического развития, индивидуальных возможностей и состояния здоровья предусматриваются соответствующие здоровью порядок, формы прохождения практик. </w:t>
      </w:r>
    </w:p>
    <w:p w:rsidR="004F18C9" w:rsidRPr="00E17A3B" w:rsidRDefault="004F18C9" w:rsidP="004F18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Для организации практического обучения студент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учѐтом особенностей его психофизического развития и состояния здоровья.</w:t>
      </w:r>
    </w:p>
    <w:p w:rsidR="004F18C9" w:rsidRPr="00E17A3B" w:rsidRDefault="004F18C9" w:rsidP="004F18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Выбор места прохождения практик для инвалидов и лиц с ограниченными возможностями здоровья производится с учетом требований их доступности для данных об категориях обучающихся. При определении места производственной практики для инвалидов, лиц с ограниченными возможностями учитываются рекомендации медико-социальной экспертизы, отраженные в индивидуальной программе реабилитации инвалида, относительно рекомендованных условий и видов труда. </w:t>
      </w:r>
    </w:p>
    <w:p w:rsidR="004F18C9" w:rsidRPr="00E17A3B" w:rsidRDefault="004F18C9" w:rsidP="004F18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При необходимости для прохождения практик создаются специальные рабочие места в соответствии с характером нарушений, а также с учетом профессионального вида деятельности и характера труда, выполняемыми студентом-инвалидом трудовых функций. В договоре об организации практики должны быть отражены особенности </w:t>
      </w:r>
      <w:r w:rsidRPr="00E17A3B">
        <w:rPr>
          <w:rFonts w:ascii="Times New Roman" w:hAnsi="Times New Roman" w:cs="Times New Roman"/>
          <w:sz w:val="26"/>
          <w:szCs w:val="26"/>
        </w:rPr>
        <w:lastRenderedPageBreak/>
        <w:t>реализации индивидуальной программы практики лицом с ограниченными возможностями здоровья.</w:t>
      </w:r>
    </w:p>
    <w:p w:rsidR="00515AEA" w:rsidRPr="00E17A3B" w:rsidRDefault="00515AEA" w:rsidP="00645BE6">
      <w:pPr>
        <w:spacing w:after="0" w:line="36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15AEA" w:rsidRPr="00E17A3B" w:rsidRDefault="00515AEA" w:rsidP="00515AE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E17A3B">
        <w:rPr>
          <w:rFonts w:ascii="Times New Roman" w:hAnsi="Times New Roman" w:cs="Times New Roman"/>
          <w:b/>
          <w:sz w:val="26"/>
          <w:szCs w:val="26"/>
        </w:rPr>
        <w:t xml:space="preserve">7. </w:t>
      </w:r>
      <w:r w:rsidRPr="00E17A3B">
        <w:rPr>
          <w:rFonts w:ascii="Times New Roman" w:eastAsia="Calibri" w:hAnsi="Times New Roman" w:cs="Times New Roman"/>
          <w:b/>
          <w:sz w:val="26"/>
          <w:szCs w:val="26"/>
        </w:rPr>
        <w:t>УЧЕБНО-МЕТОДИЧЕСКОЕ ОБЕСПЕЧЕНИЕ САМОСТОЯТЕЛЬНОЙ РАБОТЫ ОБУЧАЮЩИХСЯ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 ходе прохождения практики обучающимся могут быть использованы следующие образовательные технологии: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а) технологии поиска, получения, сохранения, обработки, хранения и презентации информации, которые включают в себя использование компьютера, прикладных справочно-правовых систем, программных продуктов и Интернет-ресурсов. Данный вид научно-производственных технологий позволяет обучающемуся следить за изменениями экономических и правовых отношений, возникающих в сфере функционирования экономических и государственных институтов, либо между государственными органами, физическими и юридическими лицами, а также позволяет изучать документооборот и бухгалтерский учет, осуществляемые в организации, а также практику применения законодательства, статистику и иные источники необходимой информации.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б) исследовательские технологии обучения. В их основе также лежат поисковые методы, постановка познавательных задач, по мере решения, которых студент последовательно и целенаправленно усваивает знания. Исследовательские технологии обучения, а также кейс-технология или технология ситуационного анализа применяются в основном на производственном и заключительном этапах практики: составление проектов документов, подготовка отчета, исследовательская работа при выполнении заданий руководителя практики.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в) технологии контроля и оценки качества образования. Применяются при ежедневном ведении дневника практики, подготовке и согласовании с руководителем практики ведения отчетности, проектов прогнозов развития предприятия и иных документов; написании отчета, в котором приводится наряду с описанием выполненной работы анализ наиболее сложных и характерных производственного или управленческого процесса, изученных обучающимся на практике; указания на затруднения, которые встретились при прохождении практики; изложение спорных вопросов, которые возникли при решении конкретных задач..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г) технологии взаимодействия и сотрудничества руководителя практики и обучающегося в образовательном процессе. Участие в проведении определенных видов профессиональной деятельности совместно с сотрудниками соответствующего подразделения органа (организации); другие виды деятельности, согласованные с руководителем практики.</w:t>
      </w:r>
    </w:p>
    <w:p w:rsidR="00515AEA" w:rsidRPr="00E17A3B" w:rsidRDefault="00515AEA" w:rsidP="00515AE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Перечень </w:t>
      </w:r>
      <w:r w:rsidR="007B18E0"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 литературы, необходимой, для проведения практики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Основная литература:</w:t>
      </w:r>
    </w:p>
    <w:p w:rsidR="005D0AA5" w:rsidRPr="00E17A3B" w:rsidRDefault="005D0AA5" w:rsidP="00401A55">
      <w:pPr>
        <w:pStyle w:val="af7"/>
        <w:numPr>
          <w:ilvl w:val="0"/>
          <w:numId w:val="28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Экономика предприятия (организации, фирмы) : учебник / О.В. Девяткин, Н.Б. Акуленко, С.Б. Баурина [и др.] ; под ред. О.В. Девяткина, А.В. Быстрова. — 5-е изд., перераб. и доп. — Москва : ИНФРА-М, 2020. — 777 с. + Доп. материалы [Электронный ресурс]. — (Высшее образование: Бакалавриат). — DOI 10.12737/textbook_594d2cb99ad737.28899881. - ISBN 978-5-16-012823-8. - Текст : электронный. - URL: https://znanium.com/catalog/product/1070322</w:t>
      </w:r>
    </w:p>
    <w:p w:rsidR="005D0AA5" w:rsidRPr="00E17A3B" w:rsidRDefault="005D0AA5" w:rsidP="005D0AA5">
      <w:pPr>
        <w:pStyle w:val="af7"/>
        <w:autoSpaceDE w:val="0"/>
        <w:autoSpaceDN w:val="0"/>
        <w:adjustRightInd w:val="0"/>
        <w:spacing w:line="360" w:lineRule="auto"/>
        <w:ind w:left="357"/>
        <w:jc w:val="center"/>
        <w:rPr>
          <w:b/>
          <w:sz w:val="26"/>
          <w:szCs w:val="26"/>
        </w:rPr>
      </w:pPr>
      <w:r w:rsidRPr="00E17A3B">
        <w:rPr>
          <w:b/>
          <w:sz w:val="26"/>
          <w:szCs w:val="26"/>
        </w:rPr>
        <w:t>Дополнительная литература:</w:t>
      </w:r>
    </w:p>
    <w:p w:rsidR="005D0AA5" w:rsidRPr="00E17A3B" w:rsidRDefault="005D0AA5" w:rsidP="00401A55">
      <w:pPr>
        <w:pStyle w:val="af7"/>
        <w:numPr>
          <w:ilvl w:val="0"/>
          <w:numId w:val="27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 xml:space="preserve">Маслова, Е. Л. Менеджмент : учебник для бакалавров / Е. Л. Маслова. — 2-е изд. — Москва : Издательско-торговая корпорация «Дашков и К°», 2020. - 332 с. - ISBN 978-5-394-03547-0. - Текст : электронный. - URL: </w:t>
      </w:r>
      <w:hyperlink r:id="rId13" w:history="1">
        <w:r w:rsidRPr="00E17A3B">
          <w:rPr>
            <w:rStyle w:val="a4"/>
            <w:color w:val="auto"/>
            <w:sz w:val="26"/>
            <w:szCs w:val="26"/>
          </w:rPr>
          <w:t>https://znanium.com/catalog/product/1091511</w:t>
        </w:r>
      </w:hyperlink>
    </w:p>
    <w:p w:rsidR="00E70E4B" w:rsidRPr="00E17A3B" w:rsidRDefault="00E70E4B" w:rsidP="00E70E4B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Профессиональные базы данных и информационные поисковые системы</w:t>
      </w:r>
    </w:p>
    <w:p w:rsidR="00E70E4B" w:rsidRPr="00E17A3B" w:rsidRDefault="00E70E4B" w:rsidP="00E70E4B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Профессиональные базы данных, в т.ч. реферативная и справочная база данных рецензируемой литературы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- htpps://www.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; политематическая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реферативная база данных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Web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of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Scienct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- htpps://www.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apps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webofknowlege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; научная электронная библиотека - </w:t>
      </w:r>
      <w:hyperlink r:id="rId14" w:history="1"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www.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elibrary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</w:hyperlink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и информационно-справочная система Консультант плюс - www.consultant.ru способствуют эффективному получению профессиональных навыков по дисциплине: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Федеральная служба государственной статистики: </w:t>
      </w:r>
      <w:hyperlink r:id="rId15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</w:t>
        </w:r>
      </w:hyperlink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основные статистические данные: </w:t>
      </w:r>
      <w:hyperlink r:id="rId16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https://rosstat.gov.ru/statistic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публикации (сборники): https://rosstat.gov.ru/publications-plans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Территориальный орган Федеральной службы государственной статистики по Камчатскому краю </w:t>
      </w:r>
      <w:hyperlink r:id="rId17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https://kamstat.gks.ru/official_publications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(Статистические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>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финансов Российской Федерации: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https://minfin.gov.ru/ru/ministry/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исполнение бюджетов государственных внебюджетных фондов: </w:t>
      </w:r>
      <w:hyperlink r:id="rId18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https://minfin.gov.ru/ru/document/?id_4=93454-yezhekvartalnaya_informatsiya_ob_ispolnenii_byudzhetov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электронный бюджет: </w:t>
      </w:r>
      <w:hyperlink r:id="rId19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https://minfin.gov.ru/ru/perfomance/ebudget/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фонд национального достояния: </w:t>
      </w:r>
      <w:hyperlink r:id="rId20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https://minfin.gov.ru/ru/perfomance/nationalwealthfund/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открытые данные об основной деятельности:  https://minfin.gov.ru/ru/perfomance/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финансов Камчатского края: 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https://www.kamgov.ru/minfin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 управление государственными финансами Камчатского края: https://minfin.kamgov.ru/realizacia-gosudarstvennoj-programmy-kamcatskogo-kraa;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оценка эффективности налоговых льгот: </w:t>
      </w:r>
      <w:hyperlink r:id="rId21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https://minfin.kamgov.ru/otcety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внутренний государственный финансовый контроль: </w:t>
      </w:r>
      <w:hyperlink r:id="rId22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https://minfin.kamgov.ru/vnutrennij-gosudarstvennyj-finansovyj-kontrol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годовые отчеты об исполнении консолидированных бюджетов: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hyperlink r:id="rId23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https://minfin.kamgov.ru/informacionnye-materialy-po-ucetu-i-otcetnosti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межбюджетные отношения: </w:t>
      </w:r>
      <w:hyperlink r:id="rId24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https://minfin.kamgov.ru/mezbudzetnye-otnosenia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бюджет Камчатского края: https://minfin.kamgov.ru/budzet-2021.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Российской Федерации: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https://www.economy.gov.ru/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приоритетные направления развития экономики: </w:t>
      </w:r>
      <w:hyperlink r:id="rId25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стратегическое планирование: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26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https://www.economy.gov.ru/material/directions/strateg_planirovanie/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региональное развитие:</w:t>
      </w:r>
    </w:p>
    <w:p w:rsidR="00E70E4B" w:rsidRPr="00E17A3B" w:rsidRDefault="00EF690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27" w:history="1">
        <w:r w:rsidR="00E70E4B"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https://www.economy.gov.ru/material/directions/regionalnoe_razvitie/</w:t>
        </w:r>
      </w:hyperlink>
      <w:r w:rsidR="00E70E4B"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>- национальные проекты: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28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https://www.economy.gov.ru/material/directions/nacionalnyy_proekt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экономические обзоры:</w:t>
      </w:r>
    </w:p>
    <w:p w:rsidR="00E70E4B" w:rsidRPr="00E17A3B" w:rsidRDefault="00EF690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29" w:history="1">
        <w:r w:rsidR="00E70E4B"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https://www.economy.gov.ru/material/directions/makroec/ekonomicheskie_obzory/</w:t>
        </w:r>
      </w:hyperlink>
      <w:r w:rsidR="00E70E4B"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и торговли Камчатского края: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https://www.kamgov.ru/minecon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прогнозы социально-экономического развития региона: </w:t>
      </w:r>
      <w:hyperlink r:id="rId30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https://www.kamgov.ru/minecon/prognozy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стратегическое планирование: </w:t>
      </w:r>
    </w:p>
    <w:p w:rsidR="00E70E4B" w:rsidRPr="00E17A3B" w:rsidRDefault="00EF690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1" w:history="1">
        <w:r w:rsidR="00E70E4B"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https://www.kamgov.ru/minecon/current_activities/strategiceskoe-planirovanie</w:t>
        </w:r>
      </w:hyperlink>
      <w:r w:rsidR="00E70E4B"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; 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государственные и инвестиционные программы: </w:t>
      </w:r>
      <w:hyperlink r:id="rId32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https://www.kamgov.ru/minecon/gosudarstvennye-programmy-kamcatskogo-kraa-investicionnaa-programma-kamcatskogo-kraa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оценка эффективности региональных органов исполнительной власти: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 </w:t>
      </w:r>
      <w:hyperlink r:id="rId33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https://www.kamgov.ru/minecon/current_activities/effektivnost-deatelnosti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эффективность органов местного самоуправления: https://www.kamgov.ru/minecon/current_activities/effektivnost-organov-mestnogo-samoupravlenia.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инвестиций, промышленности и предпринимательства Камчатского края: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https://www.kamgov.ru/aginvest/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– национальные проекты: </w:t>
      </w:r>
      <w:hyperlink r:id="rId34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ТОР и СПВ: </w:t>
      </w:r>
      <w:hyperlink r:id="rId35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государственная поддержка бизнеса: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6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https://www.kamgov.ru/aginvest/smb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государственно-частное партнерство: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7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https://www.kamgov.ru/aginvest/ppp/gosudarstvenno-chastnoye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Официальный сайт правительства Камчатского края: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8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https://www.kamgov.ru/gov-entity/iogv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Управление Федерального казначейства по Камчатскому краю: </w:t>
      </w:r>
      <w:hyperlink r:id="rId39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https://kamchatka.roskazna.gov.ru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Министерство труда и развития кадрового потенциала Камчатского края: </w:t>
      </w:r>
      <w:hyperlink r:id="rId40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</w:t>
        </w:r>
      </w:hyperlink>
    </w:p>
    <w:p w:rsidR="005D0AA5" w:rsidRPr="00E17A3B" w:rsidRDefault="00E70E4B" w:rsidP="00365A58">
      <w:pPr>
        <w:numPr>
          <w:ilvl w:val="0"/>
          <w:numId w:val="35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Информационные системы, ссылки на которые размещены в ЭБС ДВФ ВАВТ http://dvf-vavt.ru/biblioteka1/help_stud/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8. ПЕРЕЧЕНЬ ИНФОРМАЦИОННЫХ ТЕХНОЛОГИЙ И ПРОГРАММНОГО ОБЕСПЕЧЕНИЯ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При прохождении практики рекомендуется осуществлять работу с нормативными актами с помощью информационно-правовой системы «КОНСУЛЬТАНТ+» и электронно-библиотечной системы (ЭБС) </w:t>
      </w:r>
      <w:hyperlink r:id="rId41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</w:rPr>
          <w:t>www.znanium.com</w:t>
        </w:r>
      </w:hyperlink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использовать лицензионные версии программных продуктов, обеспечивающие повышение качества всех видов работ, связанных с будущей профессией,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1С: Бухгалтерия-8-Комплект для обучения в высших и средних учебных заведениях.</w:t>
      </w:r>
    </w:p>
    <w:p w:rsidR="005D0AA5" w:rsidRPr="00E17A3B" w:rsidRDefault="005D0AA5" w:rsidP="005D0A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В случае возникновения (возобновления) сложной эпидемиологической обстановкой в регионе, вызванной пандемией коронавируса COVID-19 или иными неблагоприятными условиями, практика проводится в дистанционной форме с применением ДОТ согласно следующей процедуре: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практика проводится в сроки, предусмотренные учебным планом и установленные приказом ДВФ ВАВТ;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вузом проводится организационное собрание с использованием дистанционных образовательных технологий</w:t>
      </w:r>
      <w:r w:rsidRPr="00E17A3B">
        <w:rPr>
          <w:rFonts w:ascii="Calibri" w:eastAsia="Times New Roman" w:hAnsi="Calibri" w:cs="Times New Roman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руководитель практической подготовки от вуза в электронной образовательной системе (далее-ЭБС) ДВФ ВАВТ размещает индивидуальные задания обучающихся и календарные планы-графики прохождения практики;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обучающиеся в ЭБС получают индивидуальное задание и программу практики;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- руководитель практики от вуза обеспечивают представление полного пакета справочных, методических и иных материалов, необходимых для прохождения практики;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руководитель практической подготовки от профильной организации (предприятия, учреждения) обеспечивают представление полного пакета нормативных правовых, локальных, справочных и иных материалов, необходимых для выполнения определенных видов работ, предусмотренных Программой практики;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руководитель практической подготовки от вуза и организации (предприятия, учреждения) обеспечивают консультирование обучающегося;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ежедневно обучающийся выполняет задания практики, согласно индивидуальному плану и фиксирует их в дневнике прохождения практики;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по окончании срока проведения практики:</w:t>
      </w:r>
    </w:p>
    <w:p w:rsidR="005D0AA5" w:rsidRPr="00E17A3B" w:rsidRDefault="005D0AA5" w:rsidP="009A2B6E">
      <w:pPr>
        <w:numPr>
          <w:ilvl w:val="0"/>
          <w:numId w:val="29"/>
        </w:numPr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>обучающийся: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1. подготавливает отчет;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2. получает от руководителя практики в организации характеристику;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3. формирует отчет, включая полный пакет документов, предусмотренный Программой практики и отправляет на электронную почту кафедры: </w:t>
      </w:r>
      <w:hyperlink r:id="rId42" w:history="1"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kaf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-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ekonomika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@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mail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</w:hyperlink>
      <w:r w:rsidRPr="00E17A3B">
        <w:rPr>
          <w:rFonts w:ascii="Times New Roman" w:eastAsia="Times New Roman" w:hAnsi="Times New Roman" w:cs="Times New Roman"/>
          <w:sz w:val="26"/>
          <w:szCs w:val="26"/>
        </w:rPr>
        <w:t>. Документы, содержащие подписи, печати и оценки сканируются обучающимся и прикрепляются к отчету, направляемому в электронном виде. Оригиналы документов, направляются в вуз почтой по адресу: 683000, г. Петропавловск-Камчатский, ул. Вилюйская, 25. Отчет может быть предоставлен в вуз лично при условии снятия ограничений в сроки его предоставления, предусмотренные программой.</w:t>
      </w:r>
    </w:p>
    <w:p w:rsidR="005D0AA5" w:rsidRPr="00E17A3B" w:rsidRDefault="005D0AA5" w:rsidP="005D0AA5">
      <w:pPr>
        <w:numPr>
          <w:ilvl w:val="0"/>
          <w:numId w:val="30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>- руководитель практической подготовки от вуза: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127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>1. после проверки отчета проводит его защиту 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1276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завершает практику дифференцированным зачетом при условии положительной характеристики от организации на обучающегося по освоению общекультурных и профессиональных компетенций в период прохождения практики; </w:t>
      </w:r>
      <w:r w:rsidRPr="00E17A3B">
        <w:rPr>
          <w:rFonts w:ascii="Times New Roman" w:eastAsia="Calibri" w:hAnsi="Times New Roman" w:cs="Times New Roman"/>
          <w:sz w:val="26"/>
          <w:szCs w:val="26"/>
        </w:rPr>
        <w:lastRenderedPageBreak/>
        <w:t>полноты и своевременности представления дневника практики и отчета по практике в соответствии с заданием на практику.</w:t>
      </w:r>
    </w:p>
    <w:p w:rsidR="009A2B6E" w:rsidRPr="00E17A3B" w:rsidRDefault="009A2B6E" w:rsidP="005D0AA5">
      <w:pPr>
        <w:autoSpaceDE w:val="0"/>
        <w:autoSpaceDN w:val="0"/>
        <w:adjustRightInd w:val="0"/>
        <w:spacing w:after="0" w:line="360" w:lineRule="auto"/>
        <w:ind w:firstLine="1276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9. МАТЕРИАЛЬНО-ТЕХНИЧЕСКОЕ ОБЕСПЕЧЕНИЕ ДИСЦИПЛИНЫ</w:t>
      </w:r>
    </w:p>
    <w:p w:rsidR="005D0AA5" w:rsidRPr="00E17A3B" w:rsidRDefault="005D0AA5" w:rsidP="005D0AA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eset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ENDPOINT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ANTIVIRUS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; 1С: Бухгалтерия-8-Комплект для обучения в высших и средних учебных заведениях</w:t>
      </w:r>
    </w:p>
    <w:p w:rsidR="005D0AA5" w:rsidRPr="00E17A3B" w:rsidRDefault="005D0AA5" w:rsidP="005D0AA5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Имеются специально оборудованные аудитории и кабинеты: лекционные аудитории, оснащённые видеопроекционным оборудованием для презентаций, средствами звуковоспроизведения, экраном и выходом в сеть Интернет, библиотека, читальный зал с выходом в Интернет, помещения для проведения семинарских и практических занятий.</w:t>
      </w:r>
    </w:p>
    <w:p w:rsidR="00515AEA" w:rsidRPr="00E17A3B" w:rsidRDefault="005D0AA5" w:rsidP="005D0AA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Прохождение практики (подготовка отчетов, практических расчетов, обработка фактологического материала и т.д.) осуществляется в учебных аудиториях № 405, 202, 206, 207, 209 оборудованных 5 рабочими станциями с доступом к сети «Интернет» и в электронную информационно-образовательную среду организации, и комплектом </w:t>
      </w:r>
      <w:r w:rsidR="007B18E0"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мебели на 35 посадочных мест; наглядными пособиями; досками аудиторными; мультимедийным оборудованием (ноутбук, проектор).</w:t>
      </w:r>
    </w:p>
    <w:p w:rsidR="00E34FFA" w:rsidRPr="00E17A3B" w:rsidRDefault="00E34FFA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AF1D6F">
      <w:pPr>
        <w:autoSpaceDE w:val="0"/>
        <w:autoSpaceDN w:val="0"/>
        <w:adjustRightInd w:val="0"/>
        <w:spacing w:line="360" w:lineRule="auto"/>
        <w:jc w:val="both"/>
      </w:pPr>
    </w:p>
    <w:p w:rsidR="00A47210" w:rsidRPr="00E17A3B" w:rsidRDefault="0009511F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-847725</wp:posOffset>
            </wp:positionH>
            <wp:positionV relativeFrom="margin">
              <wp:posOffset>-11875</wp:posOffset>
            </wp:positionV>
            <wp:extent cx="847725" cy="781050"/>
            <wp:effectExtent l="0" t="0" r="9525" b="0"/>
            <wp:wrapSquare wrapText="bothSides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47210" w:rsidRPr="00E17A3B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E17A3B" w:rsidRDefault="008B1AAC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BB4F0E0" wp14:editId="078992D3">
                <wp:simplePos x="0" y="0"/>
                <wp:positionH relativeFrom="column">
                  <wp:posOffset>-709295</wp:posOffset>
                </wp:positionH>
                <wp:positionV relativeFrom="paragraph">
                  <wp:posOffset>123190</wp:posOffset>
                </wp:positionV>
                <wp:extent cx="6290945" cy="27305"/>
                <wp:effectExtent l="0" t="19050" r="52705" b="48895"/>
                <wp:wrapNone/>
                <wp:docPr id="4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9094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B2567C" id="Прямая соединительная линия 2" o:spid="_x0000_s1026" style="position:absolute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5.85pt,9.7pt" to="439.5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" strokeweight="4.5pt">
                <v:stroke linestyle="thickThin"/>
              </v:line>
            </w:pict>
          </mc:Fallback>
        </mc:AlternateContent>
      </w: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C62B66"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ab/>
      </w: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E11A9F" w:rsidRPr="00E17A3B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3816D5" w:rsidRPr="00E17A3B" w:rsidRDefault="003816D5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3816D5" w:rsidRPr="00E17A3B" w:rsidRDefault="003816D5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3816D5" w:rsidRPr="00E17A3B" w:rsidRDefault="003816D5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1D56DC" w:rsidP="009A2B6E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10.</w:t>
      </w:r>
      <w:r w:rsidR="009A2B6E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  <w:r w:rsidR="003E39AD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ОЦЕНОЧНЫ</w:t>
      </w:r>
      <w:r w:rsidR="00E11A9F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Е</w:t>
      </w:r>
      <w:r w:rsidR="00A47210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СРЕДСТВ</w:t>
      </w:r>
      <w:r w:rsidR="00E11A9F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А</w:t>
      </w:r>
      <w:r w:rsidR="00A47210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</w:p>
    <w:p w:rsidR="007E5354" w:rsidRPr="00E17A3B" w:rsidRDefault="006A5890" w:rsidP="009A2B6E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РАБОЧЕЙ </w:t>
      </w:r>
      <w:r w:rsidR="007E5354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ПРОГРАММЫ ПРОИЗВОДСТВЕННОЙ ПРАКТИКИ</w:t>
      </w:r>
      <w:r w:rsidR="007E5354" w:rsidRPr="00E17A3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:rsidR="007E5354" w:rsidRPr="00E17A3B" w:rsidRDefault="009150D8" w:rsidP="009A2B6E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17A3B">
        <w:rPr>
          <w:rFonts w:ascii="Times New Roman" w:hAnsi="Times New Roman" w:cs="Times New Roman"/>
          <w:b/>
          <w:sz w:val="26"/>
          <w:szCs w:val="26"/>
        </w:rPr>
        <w:t>ПО ПОЛУЧЕНИЮ ПРОФЕССИОНАЛЬНЫХ УМЕНИЙ И ОПЫТА ПРОФЕССИОНАЛЬНОЙ ДЕЯТЕЛЬНОСТИ</w:t>
      </w:r>
    </w:p>
    <w:p w:rsidR="007E5354" w:rsidRPr="00E17A3B" w:rsidRDefault="007E5354" w:rsidP="009A2B6E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Направление подготовки 38.03.01 «Экономика»</w:t>
      </w:r>
    </w:p>
    <w:p w:rsidR="007E5354" w:rsidRPr="00E17A3B" w:rsidRDefault="009A2B6E" w:rsidP="009A2B6E">
      <w:pPr>
        <w:pStyle w:val="af5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7A3B">
        <w:rPr>
          <w:rFonts w:ascii="Times New Roman" w:hAnsi="Times New Roman" w:cs="Times New Roman"/>
          <w:b/>
          <w:sz w:val="24"/>
          <w:szCs w:val="24"/>
        </w:rPr>
        <w:t>Направленность (</w:t>
      </w:r>
      <w:r w:rsidR="007E5354" w:rsidRPr="00E17A3B">
        <w:rPr>
          <w:rFonts w:ascii="Times New Roman" w:hAnsi="Times New Roman" w:cs="Times New Roman"/>
          <w:b/>
          <w:sz w:val="24"/>
          <w:szCs w:val="24"/>
        </w:rPr>
        <w:t>профи</w:t>
      </w:r>
      <w:r w:rsidRPr="00E17A3B">
        <w:rPr>
          <w:rFonts w:ascii="Times New Roman" w:hAnsi="Times New Roman" w:cs="Times New Roman"/>
          <w:b/>
          <w:sz w:val="24"/>
          <w:szCs w:val="24"/>
        </w:rPr>
        <w:t xml:space="preserve">ль) </w:t>
      </w:r>
      <w:r w:rsidR="007E5354" w:rsidRPr="00E17A3B">
        <w:rPr>
          <w:rFonts w:ascii="Times New Roman" w:hAnsi="Times New Roman" w:cs="Times New Roman"/>
          <w:b/>
          <w:sz w:val="24"/>
          <w:szCs w:val="24"/>
        </w:rPr>
        <w:t xml:space="preserve">«Экономика предприятий и организаций» </w:t>
      </w:r>
    </w:p>
    <w:p w:rsidR="007E5354" w:rsidRPr="00E17A3B" w:rsidRDefault="007E5354" w:rsidP="009A2B6E">
      <w:pPr>
        <w:pStyle w:val="af5"/>
        <w:spacing w:line="360" w:lineRule="auto"/>
        <w:jc w:val="center"/>
        <w:rPr>
          <w:rFonts w:eastAsia="Times New Roman"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Форма подготовки (</w:t>
      </w:r>
      <w:r w:rsidR="007B73B3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очная</w:t>
      </w:r>
      <w:r w:rsidR="009150D8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, очно-заочная</w:t>
      </w:r>
      <w:r w:rsidRPr="00E17A3B">
        <w:rPr>
          <w:rFonts w:eastAsia="Times New Roman"/>
          <w:bCs/>
          <w:sz w:val="24"/>
          <w:szCs w:val="24"/>
        </w:rPr>
        <w:t>)</w:t>
      </w:r>
    </w:p>
    <w:p w:rsidR="00A47210" w:rsidRPr="00E17A3B" w:rsidRDefault="009A2B6E" w:rsidP="009A2B6E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(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уровень бакалавриата)</w:t>
      </w: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1E21EB" w:rsidRPr="00E17A3B" w:rsidRDefault="001E21EB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365A58" w:rsidRPr="00E17A3B" w:rsidRDefault="00365A58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9511F" w:rsidRPr="00E17A3B" w:rsidRDefault="0009511F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:rsidR="00AF329B" w:rsidRPr="00E17A3B" w:rsidRDefault="00316993" w:rsidP="00AA756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caps/>
          <w:sz w:val="24"/>
          <w:szCs w:val="24"/>
        </w:rPr>
        <w:t>2023</w:t>
      </w:r>
      <w:r w:rsidR="0009511F">
        <w:rPr>
          <w:rFonts w:ascii="Times New Roman" w:eastAsia="Times New Roman" w:hAnsi="Times New Roman" w:cs="Times New Roman"/>
          <w:caps/>
          <w:sz w:val="24"/>
          <w:szCs w:val="24"/>
        </w:rPr>
        <w:t xml:space="preserve"> </w:t>
      </w:r>
      <w:r w:rsidR="0009511F">
        <w:rPr>
          <w:rFonts w:ascii="Times New Roman" w:eastAsia="Times New Roman" w:hAnsi="Times New Roman" w:cs="Times New Roman"/>
          <w:sz w:val="24"/>
          <w:szCs w:val="24"/>
        </w:rPr>
        <w:t>год</w:t>
      </w:r>
    </w:p>
    <w:p w:rsidR="00A47210" w:rsidRPr="00E17A3B" w:rsidRDefault="00B351A0" w:rsidP="00365A58">
      <w:pPr>
        <w:pStyle w:val="msonormalbullet2gif"/>
        <w:spacing w:after="0" w:afterAutospacing="0"/>
        <w:contextualSpacing/>
        <w:jc w:val="center"/>
        <w:rPr>
          <w:b/>
        </w:rPr>
      </w:pPr>
      <w:r w:rsidRPr="00E17A3B">
        <w:rPr>
          <w:b/>
        </w:rPr>
        <w:lastRenderedPageBreak/>
        <w:t>10</w:t>
      </w:r>
      <w:r w:rsidR="00A47210" w:rsidRPr="00E17A3B">
        <w:rPr>
          <w:b/>
        </w:rPr>
        <w:t>.</w:t>
      </w:r>
      <w:r w:rsidR="004F7DDA" w:rsidRPr="00E17A3B">
        <w:rPr>
          <w:b/>
        </w:rPr>
        <w:t>1.</w:t>
      </w:r>
      <w:r w:rsidR="0033084E" w:rsidRPr="00E17A3B">
        <w:rPr>
          <w:b/>
        </w:rPr>
        <w:t xml:space="preserve"> </w:t>
      </w:r>
      <w:r w:rsidR="00A47210" w:rsidRPr="00E17A3B">
        <w:rPr>
          <w:b/>
        </w:rPr>
        <w:t>ПАСПОРТ</w:t>
      </w:r>
      <w:r w:rsidR="0033084E" w:rsidRPr="00E17A3B">
        <w:rPr>
          <w:b/>
        </w:rPr>
        <w:t xml:space="preserve"> </w:t>
      </w:r>
      <w:r w:rsidR="00A47210" w:rsidRPr="00E17A3B">
        <w:rPr>
          <w:b/>
        </w:rPr>
        <w:t>ОЦЕНОЧНЫХ СРЕДСТВ</w:t>
      </w:r>
    </w:p>
    <w:p w:rsidR="00AF1D6F" w:rsidRPr="00E17A3B" w:rsidRDefault="00AF1D6F" w:rsidP="0033084E">
      <w:pPr>
        <w:pStyle w:val="msonormalbullet2gif"/>
        <w:spacing w:after="0" w:afterAutospacing="0"/>
        <w:contextualSpacing/>
        <w:jc w:val="center"/>
        <w:rPr>
          <w:b/>
        </w:rPr>
      </w:pPr>
    </w:p>
    <w:p w:rsidR="00AF1D6F" w:rsidRPr="00E17A3B" w:rsidRDefault="00AF1D6F" w:rsidP="009150D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Планируемые результаты сформированности </w:t>
      </w:r>
      <w:r w:rsidRPr="00E17A3B">
        <w:rPr>
          <w:rFonts w:ascii="Times New Roman" w:eastAsia="Calibri" w:hAnsi="Times New Roman" w:cs="Times New Roman"/>
          <w:sz w:val="26"/>
          <w:szCs w:val="26"/>
        </w:rPr>
        <w:t>общепрофессиональных компетенций</w:t>
      </w:r>
      <w:r w:rsidRPr="00E17A3B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482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25"/>
        <w:gridCol w:w="1702"/>
        <w:gridCol w:w="983"/>
        <w:gridCol w:w="1988"/>
        <w:gridCol w:w="1339"/>
        <w:gridCol w:w="1339"/>
      </w:tblGrid>
      <w:tr w:rsidR="00E17A3B" w:rsidRPr="00E17A3B" w:rsidTr="00594B9C">
        <w:trPr>
          <w:trHeight w:val="119"/>
          <w:jc w:val="center"/>
        </w:trPr>
        <w:tc>
          <w:tcPr>
            <w:tcW w:w="1240" w:type="pct"/>
            <w:vAlign w:val="center"/>
          </w:tcPr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компетенции</w:t>
            </w:r>
          </w:p>
        </w:tc>
        <w:tc>
          <w:tcPr>
            <w:tcW w:w="870" w:type="pct"/>
            <w:vAlign w:val="center"/>
          </w:tcPr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индикатора достижения</w:t>
            </w:r>
          </w:p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softHyphen/>
              <w:t>тенции</w:t>
            </w:r>
          </w:p>
        </w:tc>
        <w:tc>
          <w:tcPr>
            <w:tcW w:w="1520" w:type="pct"/>
            <w:gridSpan w:val="2"/>
            <w:vAlign w:val="center"/>
          </w:tcPr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Планируемые результаты обучения</w:t>
            </w:r>
          </w:p>
          <w:p w:rsidR="00594B9C" w:rsidRPr="00E17A3B" w:rsidRDefault="00594B9C" w:rsidP="00594B9C">
            <w:pPr>
              <w:spacing w:after="0" w:line="240" w:lineRule="auto"/>
              <w:ind w:right="-84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 дисциплине (ЗУН)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B9C" w:rsidRPr="00E17A3B" w:rsidRDefault="00594B9C" w:rsidP="00594B9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Контролируемые этапы практики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B9C" w:rsidRPr="00E17A3B" w:rsidRDefault="00594B9C" w:rsidP="00594B9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Формы контроля</w:t>
            </w:r>
          </w:p>
        </w:tc>
      </w:tr>
      <w:tr w:rsidR="00E17A3B" w:rsidRPr="00E17A3B" w:rsidTr="00594B9C">
        <w:trPr>
          <w:trHeight w:val="1147"/>
          <w:jc w:val="center"/>
        </w:trPr>
        <w:tc>
          <w:tcPr>
            <w:tcW w:w="1240" w:type="pct"/>
            <w:vMerge w:val="restart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ОПК-4 </w:t>
            </w: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870" w:type="pct"/>
            <w:vMerge w:val="restart"/>
          </w:tcPr>
          <w:p w:rsidR="00594B9C" w:rsidRPr="00E17A3B" w:rsidRDefault="00594B9C" w:rsidP="00594B9C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ОПК-4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03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94B9C" w:rsidRPr="00E17A3B" w:rsidRDefault="00594B9C" w:rsidP="00594B9C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017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предлагать экономически и финансово обоснованные организационно-управленческие решения в профессиональной деятельности для решения поставленных экономических задач:</w:t>
            </w:r>
          </w:p>
        </w:tc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Организационный этап, включая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инструктаж по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технике безопасности, ознакомление с требования по охране труда 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пожарной безопасности, а также правилами внутреннего трудового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распорядка.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Аналитический  этап. Сбор информации об объекте практики и анализ источников;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обработка и анализ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полученной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информации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Завершающий этап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Подготовка отчета 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  <w:lang w:bidi="ru-RU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практике</w:t>
            </w:r>
          </w:p>
        </w:tc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Беседа с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руководителем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практики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Внесение записей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в отчет 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прохождении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практики.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Устный опрос на защите отчета 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прохождении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  <w:lang w:bidi="ru-RU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практики</w:t>
            </w:r>
          </w:p>
        </w:tc>
      </w:tr>
      <w:tr w:rsidR="00594B9C" w:rsidRPr="00E17A3B" w:rsidTr="00594B9C">
        <w:trPr>
          <w:trHeight w:val="415"/>
          <w:jc w:val="center"/>
        </w:trPr>
        <w:tc>
          <w:tcPr>
            <w:tcW w:w="1240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70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94B9C" w:rsidRPr="00E17A3B" w:rsidRDefault="00594B9C" w:rsidP="00594B9C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94B9C" w:rsidRPr="00E17A3B" w:rsidRDefault="00594B9C" w:rsidP="00594B9C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Владеть </w:t>
            </w:r>
          </w:p>
        </w:tc>
        <w:tc>
          <w:tcPr>
            <w:tcW w:w="101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навыками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обоснования экономических, финансовых и организационно-управленческих решений в профессиональной деятельности;</w:t>
            </w:r>
          </w:p>
        </w:tc>
        <w:tc>
          <w:tcPr>
            <w:tcW w:w="6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6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:rsidR="00AF1D6F" w:rsidRPr="00E17A3B" w:rsidRDefault="00AF1D6F" w:rsidP="00AF1D6F">
      <w:pPr>
        <w:spacing w:after="0" w:line="36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:rsidR="00AF1D6F" w:rsidRPr="00E17A3B" w:rsidRDefault="00AF1D6F" w:rsidP="009150D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Планируемые результаты сформированности профессиональных компетенций при прохождении практики</w:t>
      </w: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1843"/>
        <w:gridCol w:w="1559"/>
        <w:gridCol w:w="2552"/>
        <w:gridCol w:w="1163"/>
        <w:gridCol w:w="821"/>
        <w:gridCol w:w="1134"/>
      </w:tblGrid>
      <w:tr w:rsidR="00E17A3B" w:rsidRPr="00E17A3B" w:rsidTr="003639F9">
        <w:trPr>
          <w:trHeight w:val="48"/>
        </w:trPr>
        <w:tc>
          <w:tcPr>
            <w:tcW w:w="1418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Задача профессиональной</w:t>
            </w:r>
          </w:p>
          <w:p w:rsidR="00AF1D6F" w:rsidRPr="00E17A3B" w:rsidRDefault="00AF1D6F" w:rsidP="00AF1D6F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деятельности</w:t>
            </w:r>
          </w:p>
          <w:p w:rsidR="00AF1D6F" w:rsidRPr="00E17A3B" w:rsidRDefault="00AF1D6F" w:rsidP="00AF1D6F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(трудовые действия)</w:t>
            </w:r>
          </w:p>
        </w:tc>
        <w:tc>
          <w:tcPr>
            <w:tcW w:w="1843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индикатора достижения</w:t>
            </w:r>
          </w:p>
          <w:p w:rsidR="00AF1D6F" w:rsidRPr="00E17A3B" w:rsidRDefault="00AF1D6F" w:rsidP="00AF1D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softHyphen/>
              <w:t>тенции</w:t>
            </w:r>
          </w:p>
        </w:tc>
        <w:tc>
          <w:tcPr>
            <w:tcW w:w="2552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Планируемые результаты обучения</w:t>
            </w:r>
          </w:p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по дисциплине (ЗУН)</w:t>
            </w:r>
          </w:p>
        </w:tc>
        <w:tc>
          <w:tcPr>
            <w:tcW w:w="1163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Основание</w:t>
            </w:r>
          </w:p>
          <w:p w:rsidR="00AF1D6F" w:rsidRPr="00E17A3B" w:rsidRDefault="00AF1D6F" w:rsidP="00AF1D6F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(профессиональные стандарты/</w:t>
            </w:r>
          </w:p>
          <w:p w:rsidR="00AF1D6F" w:rsidRPr="00E17A3B" w:rsidRDefault="00AF1D6F" w:rsidP="00AF1D6F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Уровень кв-ции</w:t>
            </w:r>
          </w:p>
        </w:tc>
        <w:tc>
          <w:tcPr>
            <w:tcW w:w="1134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ОТФ</w:t>
            </w:r>
          </w:p>
        </w:tc>
      </w:tr>
      <w:tr w:rsidR="00E17A3B" w:rsidRPr="00E17A3B" w:rsidTr="003639F9">
        <w:trPr>
          <w:trHeight w:val="1410"/>
        </w:trPr>
        <w:tc>
          <w:tcPr>
            <w:tcW w:w="1418" w:type="dxa"/>
          </w:tcPr>
          <w:p w:rsidR="00AF1D6F" w:rsidRPr="00E17A3B" w:rsidRDefault="00AF1D6F" w:rsidP="00AF1D6F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Расчет и анализ экономических показателей результатов деятельности организации</w:t>
            </w:r>
          </w:p>
          <w:p w:rsidR="00AF1D6F" w:rsidRPr="00E17A3B" w:rsidRDefault="00AF1D6F" w:rsidP="00AF1D6F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A/02.6</w:t>
            </w:r>
          </w:p>
        </w:tc>
        <w:tc>
          <w:tcPr>
            <w:tcW w:w="1843" w:type="dxa"/>
          </w:tcPr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ПК-4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Способен на основе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типовых методик и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действующей нормативно-правовой базы рассчитать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экономические и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социально-экономические показатели,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характеризующие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деятельность хозяйствующих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субъектов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D6F" w:rsidRPr="00E17A3B" w:rsidRDefault="00AF1D6F" w:rsidP="00AF1D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ИД-1</w:t>
            </w:r>
            <w:r w:rsidRPr="00E17A3B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ПК-4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Осуществляет расчеты экономических показателей эффективности деятельности организации </w:t>
            </w:r>
          </w:p>
        </w:tc>
        <w:tc>
          <w:tcPr>
            <w:tcW w:w="2552" w:type="dxa"/>
          </w:tcPr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Знать: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основные показатели, характеризующие деятельность хозяйствующих субъектов в рыночной экономике;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виды расчетов экономических показателей;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действующую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нормативно-правовую базу;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Уметь: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анализировать финансовую и экономическую информацию, необходимую для принятия обоснованных решений в профессиональной сфере; 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Владеть: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составления экономических разделов планов организации с учетом стратегического управления; методами финансового планирования профессиональной деятельности;</w:t>
            </w:r>
          </w:p>
        </w:tc>
        <w:tc>
          <w:tcPr>
            <w:tcW w:w="1163" w:type="dxa"/>
            <w:shd w:val="clear" w:color="auto" w:fill="auto"/>
          </w:tcPr>
          <w:p w:rsidR="00AF1D6F" w:rsidRPr="00E17A3B" w:rsidRDefault="00AF1D6F" w:rsidP="00AF1D6F">
            <w:pPr>
              <w:spacing w:after="0" w:line="240" w:lineRule="auto"/>
              <w:ind w:right="-2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Проф.стандарт</w:t>
            </w:r>
          </w:p>
          <w:p w:rsidR="00AF1D6F" w:rsidRPr="00E17A3B" w:rsidRDefault="00AF1D6F" w:rsidP="00AF1D6F">
            <w:pPr>
              <w:spacing w:after="0" w:line="240" w:lineRule="auto"/>
              <w:ind w:right="-2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«Экономист предприятия»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08.043</w:t>
            </w:r>
          </w:p>
        </w:tc>
        <w:tc>
          <w:tcPr>
            <w:tcW w:w="821" w:type="dxa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Экономический анализ деятельности организации</w:t>
            </w:r>
          </w:p>
        </w:tc>
      </w:tr>
      <w:tr w:rsidR="00E17A3B" w:rsidRPr="00E17A3B" w:rsidTr="00893236">
        <w:trPr>
          <w:trHeight w:val="30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3980" w:rsidRPr="00E17A3B" w:rsidRDefault="00E53980" w:rsidP="00E53980">
            <w:pPr>
              <w:spacing w:after="0" w:line="240" w:lineRule="auto"/>
              <w:ind w:left="38" w:right="-108"/>
              <w:rPr>
                <w:rFonts w:ascii="Times New Roman" w:eastAsia="Calibri" w:hAnsi="Times New Roman" w:cs="Times New Roman"/>
                <w:bCs/>
                <w:sz w:val="16"/>
                <w:szCs w:val="16"/>
                <w:lang w:eastAsia="en-US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Контролируемые этапы практики</w:t>
            </w:r>
          </w:p>
        </w:tc>
        <w:tc>
          <w:tcPr>
            <w:tcW w:w="907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980" w:rsidRPr="00E17A3B" w:rsidRDefault="00E53980" w:rsidP="00E53980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Организационный этап, включая инструктаж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  <w:p w:rsidR="00E53980" w:rsidRPr="00E17A3B" w:rsidRDefault="00E53980" w:rsidP="00E53980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  <w:lang w:eastAsia="en-US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Аналитический этап включает сбор информации об объекте практики и анализ источников; обработку и анализ полученной информации. Завершающий этап: подготовка отчета по практике</w:t>
            </w:r>
          </w:p>
        </w:tc>
      </w:tr>
      <w:tr w:rsidR="00E17A3B" w:rsidRPr="00E17A3B" w:rsidTr="00893236">
        <w:trPr>
          <w:trHeight w:val="28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980" w:rsidRPr="00E17A3B" w:rsidRDefault="00E53980" w:rsidP="00E53980">
            <w:pPr>
              <w:spacing w:after="0" w:line="240" w:lineRule="auto"/>
              <w:ind w:left="38" w:right="-108"/>
              <w:rPr>
                <w:rFonts w:ascii="Times New Roman" w:eastAsia="Calibri" w:hAnsi="Times New Roman" w:cs="Times New Roman"/>
                <w:bCs/>
                <w:sz w:val="16"/>
                <w:szCs w:val="16"/>
                <w:lang w:eastAsia="en-US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Формы контроля</w:t>
            </w:r>
          </w:p>
        </w:tc>
        <w:tc>
          <w:tcPr>
            <w:tcW w:w="907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980" w:rsidRPr="00E17A3B" w:rsidRDefault="00E53980" w:rsidP="00E53980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  <w:lang w:eastAsia="en-US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Беседа с руководителем практики. Внесение записей в отчет о прохождении практики. Устный опрос на защите отчета о прохождении практики.</w:t>
            </w:r>
          </w:p>
        </w:tc>
      </w:tr>
    </w:tbl>
    <w:p w:rsidR="00226C23" w:rsidRPr="00E17A3B" w:rsidRDefault="00226C23" w:rsidP="00AF1D6F">
      <w:pPr>
        <w:pStyle w:val="msonormalbullet2gif"/>
        <w:spacing w:after="0" w:afterAutospacing="0"/>
        <w:contextualSpacing/>
        <w:rPr>
          <w:b/>
        </w:rPr>
      </w:pPr>
    </w:p>
    <w:p w:rsidR="00C9775A" w:rsidRPr="00E17A3B" w:rsidRDefault="00E8403A" w:rsidP="0033084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 w:rsidR="008E108F" w:rsidRPr="00E17A3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0</w:t>
      </w:r>
      <w:r w:rsidR="0033084E" w:rsidRPr="00E17A3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.2. СТРУКТУРА И СОДЕРЖАНИЕ ПРАКТИК</w:t>
      </w:r>
      <w:r w:rsidR="009A2B6E" w:rsidRPr="00E17A3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И</w:t>
      </w:r>
    </w:p>
    <w:tbl>
      <w:tblPr>
        <w:tblStyle w:val="afc"/>
        <w:tblW w:w="10079" w:type="dxa"/>
        <w:tblLayout w:type="fixed"/>
        <w:tblLook w:val="04A0" w:firstRow="1" w:lastRow="0" w:firstColumn="1" w:lastColumn="0" w:noHBand="0" w:noVBand="1"/>
      </w:tblPr>
      <w:tblGrid>
        <w:gridCol w:w="2093"/>
        <w:gridCol w:w="7986"/>
      </w:tblGrid>
      <w:tr w:rsidR="00E17A3B" w:rsidRPr="00E17A3B" w:rsidTr="00ED63C3">
        <w:trPr>
          <w:trHeight w:val="34"/>
        </w:trPr>
        <w:tc>
          <w:tcPr>
            <w:tcW w:w="2093" w:type="dxa"/>
            <w:vAlign w:val="center"/>
          </w:tcPr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986" w:type="dxa"/>
            <w:vAlign w:val="center"/>
          </w:tcPr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E17A3B" w:rsidRPr="00E17A3B" w:rsidTr="00ED63C3">
        <w:trPr>
          <w:trHeight w:val="34"/>
        </w:trPr>
        <w:tc>
          <w:tcPr>
            <w:tcW w:w="2093" w:type="dxa"/>
            <w:vAlign w:val="center"/>
          </w:tcPr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986" w:type="dxa"/>
            <w:vAlign w:val="center"/>
          </w:tcPr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E17A3B" w:rsidRPr="00E17A3B" w:rsidTr="00ED63C3">
        <w:trPr>
          <w:trHeight w:val="34"/>
        </w:trPr>
        <w:tc>
          <w:tcPr>
            <w:tcW w:w="2093" w:type="dxa"/>
            <w:vAlign w:val="center"/>
          </w:tcPr>
          <w:p w:rsidR="001732FE" w:rsidRPr="00E17A3B" w:rsidRDefault="001732FE" w:rsidP="00ED63C3">
            <w:pPr>
              <w:jc w:val="center"/>
              <w:rPr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 xml:space="preserve">Аналитический </w:t>
            </w:r>
          </w:p>
          <w:p w:rsidR="001732FE" w:rsidRPr="00E17A3B" w:rsidRDefault="001732FE" w:rsidP="00ED63C3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986" w:type="dxa"/>
            <w:vAlign w:val="center"/>
          </w:tcPr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Общее ознакомление с организацией, анализ структуры управления организацией. Анализ организационной структуры, внутренней и внешней среды предприятия. Количественный и качественный анализ сферы, деятельности предприятия. Мониторинг законодательства и нормативно - правовых актов, регулирующих сферу деятельности профильной организации.</w:t>
            </w:r>
            <w:r w:rsidRPr="00E17A3B">
              <w:t xml:space="preserve"> </w:t>
            </w:r>
            <w:r w:rsidRPr="00E17A3B">
              <w:rPr>
                <w:rFonts w:eastAsia="Times New Roman"/>
                <w:sz w:val="20"/>
                <w:szCs w:val="20"/>
              </w:rPr>
              <w:t>Количественный и качественный анализ эффективности деятельности предприятия. Выявление существующих проблем.</w:t>
            </w:r>
          </w:p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Анализ принимаемых мер, по развитию предприятия. Прогноз дальнейшего развития предприятия.</w:t>
            </w:r>
          </w:p>
        </w:tc>
      </w:tr>
      <w:tr w:rsidR="001732FE" w:rsidRPr="00E17A3B" w:rsidTr="00ED63C3">
        <w:trPr>
          <w:trHeight w:val="141"/>
        </w:trPr>
        <w:tc>
          <w:tcPr>
            <w:tcW w:w="2093" w:type="dxa"/>
            <w:vAlign w:val="center"/>
          </w:tcPr>
          <w:p w:rsidR="001732FE" w:rsidRPr="00E17A3B" w:rsidRDefault="001732FE" w:rsidP="00ED63C3">
            <w:pPr>
              <w:jc w:val="center"/>
              <w:rPr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986" w:type="dxa"/>
            <w:tcBorders>
              <w:bottom w:val="single" w:sz="4" w:space="0" w:color="auto"/>
            </w:tcBorders>
          </w:tcPr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Подведение выводов по результатам практики. Интерпретация полученных данных. Обоснование предложений по результатам обработки финансово-экономических данных. Подготовка текста отчета о практике, оформление отчета, получение характеристики от руководителя практики от организации (предприятия), защита отчета.</w:t>
            </w:r>
          </w:p>
        </w:tc>
      </w:tr>
    </w:tbl>
    <w:p w:rsidR="00023BBA" w:rsidRPr="00E17A3B" w:rsidRDefault="00023BBA" w:rsidP="0033084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C9775A" w:rsidRPr="00E17A3B" w:rsidRDefault="00C9775A" w:rsidP="003816D5">
      <w:pPr>
        <w:tabs>
          <w:tab w:val="left" w:pos="84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Защита отчёта 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п</w:t>
      </w:r>
      <w:r w:rsidR="0092508A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практик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е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, заключается в кратком </w:t>
      </w:r>
      <w:r w:rsidR="007E5354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5-8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-минутном докладе </w:t>
      </w:r>
      <w:r w:rsidR="00CA213D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обучающегося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и его ответах на вопросы руково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softHyphen/>
        <w:t>дителя. На за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щи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те студент должен подтвердить знание вопросов, которые решались во время прохождения практики; умение грамотно формулировать аналитические выводы и предложения по 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теме исследования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</w:p>
    <w:p w:rsidR="00C9775A" w:rsidRPr="00E17A3B" w:rsidRDefault="00C9775A" w:rsidP="0056063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В итоговой оценке учитываются: 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- соблюдение графика выполнения отчёта о практике;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полнота соответствия отчёта </w:t>
      </w:r>
      <w:r w:rsidR="00DF357C" w:rsidRPr="00E17A3B">
        <w:rPr>
          <w:rFonts w:ascii="Times New Roman" w:eastAsia="Times New Roman" w:hAnsi="Times New Roman" w:cs="Times New Roman"/>
          <w:sz w:val="24"/>
          <w:szCs w:val="24"/>
        </w:rPr>
        <w:t xml:space="preserve">индивидуальному заданию и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программе практики; </w:t>
      </w:r>
    </w:p>
    <w:p w:rsidR="00C9775A" w:rsidRPr="00E17A3B" w:rsidRDefault="00C9775A" w:rsidP="0056063D">
      <w:pPr>
        <w:tabs>
          <w:tab w:val="left" w:pos="900"/>
          <w:tab w:val="center" w:pos="531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- язык и стиль изложения;</w:t>
      </w:r>
      <w:r w:rsidR="00023BBA" w:rsidRPr="00E17A3B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- правильность оформления отчёта; 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- самостоятельность выполнения отчёта;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- уровень компетенций;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- соблюдение требований по объему отчёта;</w:t>
      </w:r>
    </w:p>
    <w:p w:rsidR="00C9775A" w:rsidRPr="00E17A3B" w:rsidRDefault="00C9775A" w:rsidP="0056063D">
      <w:pPr>
        <w:tabs>
          <w:tab w:val="left" w:pos="900"/>
          <w:tab w:val="left" w:pos="707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- ответы на вопросы в ходе защиты отчёта. </w:t>
      </w:r>
      <w:r w:rsidR="009B21A9" w:rsidRPr="00E17A3B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9B21A9" w:rsidRPr="00E17A3B" w:rsidRDefault="004D4FF3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10.3. КРИТЕРИИ ОЦЕНКИ ОТЧЕТА ПО ПРАКТИКЕ</w:t>
      </w:r>
    </w:p>
    <w:p w:rsidR="00C9775A" w:rsidRPr="00E17A3B" w:rsidRDefault="009B21A9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 xml:space="preserve">ПО </w:t>
      </w:r>
      <w:r w:rsidR="00103E64" w:rsidRPr="00E17A3B">
        <w:rPr>
          <w:rFonts w:ascii="Times New Roman" w:eastAsia="Times New Roman" w:hAnsi="Times New Roman" w:cs="Times New Roman"/>
          <w:b/>
          <w:sz w:val="24"/>
          <w:szCs w:val="24"/>
        </w:rPr>
        <w:t xml:space="preserve">4-Х 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БАЛЛЬНОЙ ШКАЛЕ</w:t>
      </w:r>
    </w:p>
    <w:tbl>
      <w:tblPr>
        <w:tblStyle w:val="af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81"/>
        <w:gridCol w:w="7452"/>
      </w:tblGrid>
      <w:tr w:rsidR="00E17A3B" w:rsidRPr="00E17A3B" w:rsidTr="0070707C">
        <w:trPr>
          <w:trHeight w:val="606"/>
        </w:trPr>
        <w:tc>
          <w:tcPr>
            <w:tcW w:w="2281" w:type="dxa"/>
          </w:tcPr>
          <w:p w:rsidR="00C11BD0" w:rsidRPr="00E17A3B" w:rsidRDefault="00C11BD0" w:rsidP="001F362A">
            <w:pPr>
              <w:ind w:right="-108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«Отлично»</w:t>
            </w:r>
          </w:p>
        </w:tc>
        <w:tc>
          <w:tcPr>
            <w:tcW w:w="7452" w:type="dxa"/>
          </w:tcPr>
          <w:p w:rsidR="00C11BD0" w:rsidRPr="00E17A3B" w:rsidRDefault="00C11BD0" w:rsidP="00A40354">
            <w:pPr>
              <w:jc w:val="both"/>
              <w:rPr>
                <w:i/>
                <w:sz w:val="20"/>
                <w:szCs w:val="20"/>
                <w:u w:val="single"/>
              </w:rPr>
            </w:pPr>
            <w:r w:rsidRPr="00E17A3B">
              <w:rPr>
                <w:i/>
                <w:sz w:val="20"/>
                <w:szCs w:val="20"/>
                <w:u w:val="single"/>
              </w:rPr>
              <w:t>выставляется в том случае, если:</w:t>
            </w:r>
          </w:p>
          <w:p w:rsidR="00C11BD0" w:rsidRPr="00E17A3B" w:rsidRDefault="00C11BD0" w:rsidP="00A40354">
            <w:pPr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обучающийся своевременно и четко сформулировал цель </w:t>
            </w:r>
            <w:r w:rsidR="00E73A05" w:rsidRPr="00E17A3B">
              <w:rPr>
                <w:sz w:val="20"/>
                <w:szCs w:val="20"/>
              </w:rPr>
              <w:t>практики</w:t>
            </w:r>
            <w:r w:rsidRPr="00E17A3B">
              <w:rPr>
                <w:sz w:val="20"/>
                <w:szCs w:val="20"/>
              </w:rPr>
              <w:t>, поставил не менее 3-х задач, которые должны быть решены при прохождении практики;</w:t>
            </w:r>
          </w:p>
          <w:p w:rsidR="00A40354" w:rsidRPr="00E17A3B" w:rsidRDefault="00A40354" w:rsidP="00A40354">
            <w:pPr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обучающийся при разработке плана и индивидуального задания своевременно согласовал их с руководителем практики, оба документа дают четкое представление о предстоящих этапах работы и сроках их исполнения, дополняют друг друга, не содержат противоречивой информации; </w:t>
            </w:r>
          </w:p>
          <w:p w:rsidR="0056018A" w:rsidRPr="00E17A3B" w:rsidRDefault="00C11BD0" w:rsidP="0056018A">
            <w:pPr>
              <w:ind w:firstLine="26"/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>- объем теоретического и эмпирического материала (61-80%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</w:t>
            </w:r>
            <w:r w:rsidR="0056018A" w:rsidRPr="00E17A3B">
              <w:rPr>
                <w:sz w:val="20"/>
                <w:szCs w:val="20"/>
              </w:rPr>
              <w:t>. При этом в результате проведения консультации с руководителем становится очевидно, что обучающийся в полной мере представляет источники получения информации.</w:t>
            </w:r>
          </w:p>
          <w:p w:rsidR="00A40354" w:rsidRPr="00E17A3B" w:rsidRDefault="00A40354" w:rsidP="00A40354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- </w:t>
            </w:r>
            <w:r w:rsidRPr="00E17A3B">
              <w:rPr>
                <w:sz w:val="20"/>
                <w:szCs w:val="20"/>
              </w:rPr>
              <w:t>в тексте работы приведены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E17A3B" w:rsidRPr="00E17A3B" w:rsidTr="0070707C">
        <w:trPr>
          <w:trHeight w:val="2040"/>
        </w:trPr>
        <w:tc>
          <w:tcPr>
            <w:tcW w:w="2281" w:type="dxa"/>
          </w:tcPr>
          <w:p w:rsidR="00C11BD0" w:rsidRPr="00E17A3B" w:rsidRDefault="00A40354" w:rsidP="001F362A">
            <w:pPr>
              <w:ind w:right="-108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«Хорошо»</w:t>
            </w:r>
          </w:p>
        </w:tc>
        <w:tc>
          <w:tcPr>
            <w:tcW w:w="7452" w:type="dxa"/>
          </w:tcPr>
          <w:p w:rsidR="0073094D" w:rsidRPr="00E17A3B" w:rsidRDefault="0073094D" w:rsidP="0073094D">
            <w:pPr>
              <w:jc w:val="both"/>
              <w:rPr>
                <w:i/>
                <w:sz w:val="20"/>
                <w:szCs w:val="20"/>
                <w:u w:val="single"/>
              </w:rPr>
            </w:pPr>
            <w:r w:rsidRPr="00E17A3B">
              <w:rPr>
                <w:i/>
                <w:sz w:val="20"/>
                <w:szCs w:val="20"/>
                <w:u w:val="single"/>
              </w:rPr>
              <w:t>выставляется в том случае, если:</w:t>
            </w:r>
          </w:p>
          <w:p w:rsidR="0073094D" w:rsidRPr="00E17A3B" w:rsidRDefault="0056018A" w:rsidP="0073094D">
            <w:pPr>
              <w:ind w:firstLine="26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</w:t>
            </w:r>
            <w:r w:rsidR="0073094D" w:rsidRPr="00E17A3B">
              <w:rPr>
                <w:sz w:val="20"/>
                <w:szCs w:val="20"/>
              </w:rPr>
              <w:t>обучающийся своевременно, но нечетко сф</w:t>
            </w:r>
            <w:r w:rsidR="001F70E0" w:rsidRPr="00E17A3B">
              <w:rPr>
                <w:sz w:val="20"/>
                <w:szCs w:val="20"/>
              </w:rPr>
              <w:t xml:space="preserve">ормулировал цель </w:t>
            </w:r>
            <w:r w:rsidR="001732FE" w:rsidRPr="00E17A3B">
              <w:rPr>
                <w:sz w:val="20"/>
                <w:szCs w:val="20"/>
              </w:rPr>
              <w:t>практики</w:t>
            </w:r>
            <w:r w:rsidR="0073094D" w:rsidRPr="00E17A3B">
              <w:rPr>
                <w:sz w:val="20"/>
                <w:szCs w:val="20"/>
              </w:rPr>
              <w:t>, поставил 1-2 задачи, которые должны быть решены при прохождении практики;</w:t>
            </w:r>
            <w:r w:rsidR="0073094D" w:rsidRPr="00E17A3B">
              <w:rPr>
                <w:rFonts w:eastAsia="Times New Roman"/>
                <w:sz w:val="20"/>
                <w:szCs w:val="20"/>
              </w:rPr>
              <w:t xml:space="preserve"> </w:t>
            </w:r>
          </w:p>
          <w:p w:rsidR="0073094D" w:rsidRPr="00E17A3B" w:rsidRDefault="0056018A" w:rsidP="0073094D">
            <w:pPr>
              <w:ind w:firstLine="26"/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</w:t>
            </w:r>
            <w:r w:rsidR="0073094D" w:rsidRPr="00E17A3B">
              <w:rPr>
                <w:sz w:val="20"/>
                <w:szCs w:val="20"/>
              </w:rPr>
              <w:t>обучающийся при разработке плана и индивидуального задания согласовал их с руководителем практики, оба документа дополняют друг друга и не содержат противоречивой информации;</w:t>
            </w:r>
          </w:p>
          <w:p w:rsidR="0056018A" w:rsidRPr="00E17A3B" w:rsidRDefault="0056018A" w:rsidP="0073094D">
            <w:pPr>
              <w:ind w:firstLine="26"/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>- объем теоретического и эмпирического материала (41-60%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становится очевидно, что обучающийся в полной мере представляет источник получения недостающей информации.</w:t>
            </w:r>
          </w:p>
          <w:p w:rsidR="00C11BD0" w:rsidRPr="00E17A3B" w:rsidRDefault="0056018A" w:rsidP="00BF07C9">
            <w:pPr>
              <w:ind w:firstLine="26"/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</w:t>
            </w:r>
            <w:r w:rsidR="0073094D" w:rsidRPr="00E17A3B">
              <w:rPr>
                <w:sz w:val="20"/>
                <w:szCs w:val="20"/>
              </w:rPr>
              <w:t>в тексте работы не в полном объеме приведены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624CF9" w:rsidRPr="00E17A3B" w:rsidTr="0070707C">
        <w:trPr>
          <w:trHeight w:val="3368"/>
        </w:trPr>
        <w:tc>
          <w:tcPr>
            <w:tcW w:w="2281" w:type="dxa"/>
          </w:tcPr>
          <w:p w:rsidR="00C11BD0" w:rsidRPr="00E17A3B" w:rsidRDefault="00541091" w:rsidP="001F362A">
            <w:pPr>
              <w:ind w:right="-108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«Удовлетворительно»</w:t>
            </w:r>
          </w:p>
        </w:tc>
        <w:tc>
          <w:tcPr>
            <w:tcW w:w="7452" w:type="dxa"/>
          </w:tcPr>
          <w:p w:rsidR="00541091" w:rsidRPr="00E17A3B" w:rsidRDefault="00541091" w:rsidP="00541091">
            <w:pPr>
              <w:jc w:val="both"/>
              <w:rPr>
                <w:i/>
                <w:sz w:val="20"/>
                <w:szCs w:val="20"/>
                <w:u w:val="single"/>
              </w:rPr>
            </w:pPr>
            <w:r w:rsidRPr="00E17A3B">
              <w:rPr>
                <w:i/>
                <w:sz w:val="20"/>
                <w:szCs w:val="20"/>
                <w:u w:val="single"/>
              </w:rPr>
              <w:t>выставляется в том случае, если:</w:t>
            </w:r>
          </w:p>
          <w:p w:rsidR="00541091" w:rsidRPr="00E17A3B" w:rsidRDefault="00541091" w:rsidP="001F70E0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- обучающийся нарушил сроки или может сформулировать только цель или только задачи;</w:t>
            </w:r>
          </w:p>
          <w:p w:rsidR="00541091" w:rsidRPr="00E17A3B" w:rsidRDefault="00541091" w:rsidP="001F70E0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- обучающийся при разработке плана и индивидуального задания согласовал их с руководителем практики с нарушением сроков, но оба документа дополняют друг друга, не содержат противоречивой информации;</w:t>
            </w:r>
          </w:p>
          <w:p w:rsidR="00541091" w:rsidRPr="00E17A3B" w:rsidRDefault="00541091" w:rsidP="001F70E0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- объем теоретического и эмпирического материала (21-40%), необходимого для успешного решения задач, поставленных при прохождении практики, включающего в себя копии документов, отчетные данные, иные документы, не в полной мете отражают самостоятельность проведения исследования. При этом в результате проведения консультации с руководителем становится очевидно, что обучающийся не в полной мере представляет источник получения недостающей информации.</w:t>
            </w:r>
          </w:p>
          <w:p w:rsidR="00BF07C9" w:rsidRPr="00E17A3B" w:rsidRDefault="00541091" w:rsidP="00E73A05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- в тексте работы приведены не все необходимые для визуального представления 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таблицы, графики, рисунки, выполненные в программной среде.</w:t>
            </w:r>
          </w:p>
          <w:p w:rsidR="0070707C" w:rsidRPr="00E17A3B" w:rsidRDefault="0070707C" w:rsidP="00E73A05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0707C" w:rsidRPr="00E17A3B" w:rsidRDefault="0070707C" w:rsidP="00E73A05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0707C" w:rsidRPr="00E17A3B" w:rsidRDefault="0070707C" w:rsidP="00E73A05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D6609" w:rsidRPr="00E17A3B" w:rsidRDefault="003D6609" w:rsidP="0070707C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D6609" w:rsidRPr="00E17A3B" w:rsidRDefault="003D6609" w:rsidP="003D6609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10.4. ОЦЕНОЧНЫЕ СРЕДСТВА ЭТАПОВ ПРОИЗВОДСТВЕННОЙ ПРАКТИКИ (ПО ПОЛУЧЕНИЮ ПРОФЕССИОНАЛЬНЫХ УМЕНИЙ И ОПЫТА ПРОФЕССИОНАЛЬНОЙ ДЕЯТЕЛЬНОСТИ)</w:t>
      </w:r>
    </w:p>
    <w:tbl>
      <w:tblPr>
        <w:tblW w:w="10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3239"/>
        <w:gridCol w:w="2503"/>
        <w:gridCol w:w="3828"/>
      </w:tblGrid>
      <w:tr w:rsidR="00E17A3B" w:rsidRPr="00E17A3B" w:rsidTr="004C2309">
        <w:trPr>
          <w:trHeight w:val="453"/>
        </w:trPr>
        <w:tc>
          <w:tcPr>
            <w:tcW w:w="554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п/п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Контролируемые этапы практики</w:t>
            </w:r>
          </w:p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(результаты по этапам)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Наименование </w:t>
            </w:r>
          </w:p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оценочного средства</w:t>
            </w:r>
          </w:p>
        </w:tc>
      </w:tr>
      <w:tr w:rsidR="00E17A3B" w:rsidRPr="00E17A3B" w:rsidTr="004C2309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Ознакомительный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D6609" w:rsidRPr="00E17A3B" w:rsidRDefault="003D6609" w:rsidP="003D660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ОПК-1;ОПК-2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индивидуального задания, выполнение графика, дневник практики. Устный опрос.</w:t>
            </w:r>
          </w:p>
        </w:tc>
      </w:tr>
      <w:tr w:rsidR="00E17A3B" w:rsidRPr="00E17A3B" w:rsidTr="004C2309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Аналитический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D6609" w:rsidRPr="00E17A3B" w:rsidRDefault="003D6609" w:rsidP="003D6609">
            <w:pPr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ОПК-3; ПК-1 ПК-5 ПК-6 ПК-8 ПК -10 ПК-11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Подготовка содержания и написание отчета по практике. Устный опрос.</w:t>
            </w:r>
          </w:p>
        </w:tc>
      </w:tr>
      <w:tr w:rsidR="003D6609" w:rsidRPr="00E17A3B" w:rsidTr="004C2309">
        <w:trPr>
          <w:trHeight w:val="906"/>
        </w:trPr>
        <w:tc>
          <w:tcPr>
            <w:tcW w:w="554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Завершающий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ОПК-3; ПК-1 ПК-5 ПК-6 ПК-8 ПК -10 ПК-11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Характеристика, заверенная руководителем практики от организации. Сформированный отчет. Устный опрос.</w:t>
            </w:r>
          </w:p>
        </w:tc>
      </w:tr>
    </w:tbl>
    <w:p w:rsidR="003D6609" w:rsidRPr="00E17A3B" w:rsidRDefault="003D6609" w:rsidP="0070707C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D6609" w:rsidRPr="00E17A3B" w:rsidRDefault="003D6609" w:rsidP="003D6609">
      <w:pPr>
        <w:tabs>
          <w:tab w:val="left" w:pos="900"/>
        </w:tabs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0707C" w:rsidRPr="00E17A3B" w:rsidRDefault="0070707C" w:rsidP="0070707C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r w:rsidR="00C3109E" w:rsidRPr="00E17A3B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. ТИПОВЫЕ КОНТРОЛЬНЫЕ ВОПРОСЫ ДЛЯ ПРОВЕДЕНИЯ ПРОМЕЖУТОЧНОЙ АТТЕСТАЦИИ ПО ИТОГАМ ПРАКТИКИ</w:t>
      </w:r>
    </w:p>
    <w:p w:rsidR="0070707C" w:rsidRPr="00E17A3B" w:rsidRDefault="0070707C" w:rsidP="0070707C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Руководитель практики от ДВФ ВАВТ оценивает итоги практики на основе представленного дневника практики, краткого отчета, характеристики руководителя от профильной организации и пояснений обучающегося.</w:t>
      </w:r>
    </w:p>
    <w:p w:rsidR="0070707C" w:rsidRPr="00E17A3B" w:rsidRDefault="0070707C" w:rsidP="0070707C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Защита итогов практики проходит в форме собеседования.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6769"/>
      </w:tblGrid>
      <w:tr w:rsidR="00E17A3B" w:rsidRPr="00E17A3B" w:rsidTr="00C3109E">
        <w:tc>
          <w:tcPr>
            <w:tcW w:w="3085" w:type="dxa"/>
            <w:shd w:val="clear" w:color="auto" w:fill="auto"/>
            <w:vAlign w:val="center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769" w:type="dxa"/>
            <w:shd w:val="clear" w:color="auto" w:fill="auto"/>
            <w:vAlign w:val="center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Типовые контрольные вопросы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ОПК-1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1. Какие современные информационные технологии и технические средства Вы применяли при прохождении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2. Какие средства оргтехники применялись на практике при поиске информации? 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3. Какие знания, умения и навыки были приобретены или развиты в результате прохождения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4. Какие показатели и/или системы показателей использовали для обоснования выводов?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5. Какие основные информационно-аналитические источниками и справочники были использованы в процессе прохождения практики?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ОПК-2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1. Какие нормативные документы были использованы в процессе прохождения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2. На основании каких нормативных документов и аналитических данных были решены поставленные задачи?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3. Какие локальные акты организации были использованы вами для решения профессиональных задач?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4. Какие новые знания были необходимы в процессе прохождения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5. Какие библиографические источники были задействованы вами для решения профессиональных задач?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6. Какие теоретические знания были использованы при прохождении практики?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ОПК-3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 в структурном подразделении организации (учреждения) производится оценка результатов работы?</w:t>
            </w:r>
          </w:p>
          <w:p w:rsidR="0070707C" w:rsidRPr="00E17A3B" w:rsidRDefault="0070707C" w:rsidP="0070707C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инструментальные средства для обработки экономических данных применялись на практике?</w:t>
            </w:r>
          </w:p>
          <w:p w:rsidR="0070707C" w:rsidRPr="00E17A3B" w:rsidRDefault="0070707C" w:rsidP="0070707C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За какой период осуществлялся количественный анализ и оценка экономических процессов и явлений, происходящих на предприятии?</w:t>
            </w:r>
          </w:p>
          <w:p w:rsidR="0070707C" w:rsidRPr="00E17A3B" w:rsidRDefault="0070707C" w:rsidP="0070707C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 какими отечественными и зарубежными партнерами сотрудничает предприятие (организация)?</w:t>
            </w:r>
          </w:p>
          <w:p w:rsidR="0070707C" w:rsidRPr="00E17A3B" w:rsidRDefault="0070707C" w:rsidP="008E3910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ПК-1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42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методы аналитической и исследовательской работы Вы использовали?</w:t>
            </w:r>
          </w:p>
          <w:p w:rsidR="0070707C" w:rsidRPr="00E17A3B" w:rsidRDefault="0070707C" w:rsidP="0070707C">
            <w:pPr>
              <w:numPr>
                <w:ilvl w:val="0"/>
                <w:numId w:val="42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экономические и социально-экономические показатели Вы анализировали для характеристики хозяйствующего субъекта, де проходила практика?</w:t>
            </w:r>
          </w:p>
          <w:p w:rsidR="0070707C" w:rsidRPr="00E17A3B" w:rsidRDefault="0070707C" w:rsidP="008E3910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ПК-5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понятия и базовые подходы к экономическим исследованиям, аналитическим процедурам, методам построения экономических моделей объектов, явлений и процессов были использованы в процессе прохождения практики?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Назовите основные нормативно-правовые документы, регламентирующие деятельность предприятия (организации)?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Каким образом осуществляется организация труда в подразделениях данного предприятия (организации)?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финансово-экономических показателей?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ПК-6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аналитические процедуры и методы построения экономических моделей Вами применялись на практике?</w:t>
            </w:r>
          </w:p>
          <w:p w:rsidR="0070707C" w:rsidRPr="00E17A3B" w:rsidRDefault="0070707C" w:rsidP="0070707C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данные отечественной и зарубежной статистики о социально-экономических процессах Вы анализировали и интерпретировали на практике?</w:t>
            </w:r>
          </w:p>
          <w:p w:rsidR="0070707C" w:rsidRPr="00E17A3B" w:rsidRDefault="0070707C" w:rsidP="00956D11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ПК-8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1. Какие современные технические средства Вы применяли при прохождении практики</w:t>
            </w: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для решения аналитических и исследовательских задач?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3. Какие показатели и/или системы показателей Вы использовали для обоснования выводов? 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C3109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ПК-10</w:t>
            </w:r>
          </w:p>
          <w:p w:rsidR="0070707C" w:rsidRPr="00E17A3B" w:rsidRDefault="0070707C" w:rsidP="00C3109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способность использовать для решения коммуникативных задач современные технические </w:t>
            </w: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средства и информационные технологии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C3109E">
            <w:pPr>
              <w:pStyle w:val="af7"/>
              <w:tabs>
                <w:tab w:val="left" w:pos="900"/>
              </w:tabs>
              <w:ind w:left="0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lastRenderedPageBreak/>
              <w:t>1.Какие современные технические средства и информационные технологии Вы применяли при прохождении практики для решения коммуникативных задач?</w:t>
            </w:r>
          </w:p>
          <w:p w:rsidR="0070707C" w:rsidRPr="00E17A3B" w:rsidRDefault="0070707C" w:rsidP="00C3109E">
            <w:pPr>
              <w:pStyle w:val="af7"/>
              <w:tabs>
                <w:tab w:val="left" w:pos="900"/>
              </w:tabs>
              <w:ind w:left="0"/>
              <w:jc w:val="both"/>
              <w:rPr>
                <w:rFonts w:eastAsia="Times New Roman"/>
                <w:sz w:val="20"/>
                <w:szCs w:val="20"/>
              </w:rPr>
            </w:pPr>
          </w:p>
          <w:p w:rsidR="0070707C" w:rsidRPr="00E17A3B" w:rsidRDefault="0070707C" w:rsidP="00C3109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0707C" w:rsidRPr="00E17A3B" w:rsidRDefault="0070707C" w:rsidP="00C3109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70707C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ПК-11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 Вы оцениваете условия, созданные принимающей организацией для прохождения практики?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Есть у Вас предложения и рекомендации по совершенствованию организации и проведения практики обучающихся?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методы экономического анализа Вами применялись на практике?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проблемы экономического характера Вами выявлены на предприятии?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варианты управленческих решений Вами предложены с учетом</w:t>
            </w:r>
          </w:p>
          <w:p w:rsidR="0070707C" w:rsidRPr="00E17A3B" w:rsidRDefault="0070707C" w:rsidP="0070707C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критериев социально- экономической эффективности предприятия?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Вами оценивались риски и возможные последствия при принятии управленческих решений? социально- экономические? </w:t>
            </w:r>
          </w:p>
          <w:p w:rsidR="0070707C" w:rsidRPr="00E17A3B" w:rsidRDefault="0070707C" w:rsidP="00956D11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9E3F1B" w:rsidRPr="00E17A3B" w:rsidRDefault="009E3F1B" w:rsidP="008E3910">
      <w:pPr>
        <w:pStyle w:val="af7"/>
        <w:keepNext/>
        <w:keepLines/>
        <w:tabs>
          <w:tab w:val="left" w:pos="0"/>
          <w:tab w:val="left" w:pos="106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9E3F1B" w:rsidRPr="00E17A3B" w:rsidRDefault="009E3F1B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6769"/>
      </w:tblGrid>
      <w:tr w:rsidR="00E17A3B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ОПК-3 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 в структурном подразделении организации (учреждения) производится оценка результатов работы?</w:t>
            </w:r>
          </w:p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инструментальные средства для обработки экономических данных применялись на практике?</w:t>
            </w:r>
          </w:p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методики составления и написания информационно-аналитических материалов применялись при написании отчета по практике?</w:t>
            </w:r>
          </w:p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За какой период осуществлялся количественный анализ и оценка экономических процессов и явлений, происходящих на предприятии?</w:t>
            </w:r>
          </w:p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 какими отечественными и зарубежными партнерами сотрудничает предприятие (организация)?</w:t>
            </w:r>
          </w:p>
        </w:tc>
      </w:tr>
      <w:tr w:rsidR="00E17A3B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ПК-4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Способен осуществлять сбор, мониторинг и обработку данных для проведения расчетов экономических показателей организации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42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методы аналитической и исследовательской работы Вы использовали?</w:t>
            </w:r>
          </w:p>
          <w:p w:rsidR="00082C68" w:rsidRPr="00E17A3B" w:rsidRDefault="00082C68" w:rsidP="00082C68">
            <w:pPr>
              <w:numPr>
                <w:ilvl w:val="0"/>
                <w:numId w:val="42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экономические и социально-экономические показатели Вы анализировали для характеристики хозяйствующего субъекта, где проходила практика?</w:t>
            </w:r>
          </w:p>
        </w:tc>
      </w:tr>
      <w:tr w:rsidR="00E17A3B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ПК-2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субъектов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Назовите основные нормативно-правовые документы, регламентирующие деятельность предприятия (организации)?</w:t>
            </w:r>
          </w:p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Каким образом осуществляется организация труда в подразделениях данного предприятия (организации)?</w:t>
            </w:r>
          </w:p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экономических  и социально- экономических показателей?</w:t>
            </w:r>
          </w:p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:rsidR="00E17A3B" w:rsidRPr="00E17A3B" w:rsidTr="004C2309">
        <w:tc>
          <w:tcPr>
            <w:tcW w:w="3085" w:type="dxa"/>
            <w:shd w:val="clear" w:color="auto" w:fill="auto"/>
            <w:vAlign w:val="center"/>
          </w:tcPr>
          <w:p w:rsidR="00082C68" w:rsidRPr="00E17A3B" w:rsidRDefault="00082C68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ПК-4</w:t>
            </w:r>
          </w:p>
          <w:p w:rsidR="00082C68" w:rsidRPr="00E17A3B" w:rsidRDefault="00082C68" w:rsidP="004C2309">
            <w:pPr>
              <w:spacing w:after="0" w:line="240" w:lineRule="auto"/>
              <w:ind w:right="-91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Способность на основе описания экономических процессов и явлений строить стандартные теоретические и экономические модели, анализировать и содержательно интерпретировать полученные результаты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аналитические процедуры и методы построения экономических моделей Вами применялись на практике?</w:t>
            </w:r>
          </w:p>
          <w:p w:rsidR="00082C68" w:rsidRPr="00E17A3B" w:rsidRDefault="00082C68" w:rsidP="00082C68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данные о социально-экономических процессах Вы анализировали и интерпретировали на практике?</w:t>
            </w:r>
          </w:p>
          <w:p w:rsidR="00082C68" w:rsidRPr="00E17A3B" w:rsidRDefault="00082C68" w:rsidP="00082C68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Какими навыками построения стандартных теоретических и экономических моделей Вы овладели в процессе прохождения практики?</w:t>
            </w:r>
          </w:p>
        </w:tc>
      </w:tr>
      <w:tr w:rsidR="00E17A3B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ПК-8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Способность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1. Какие современные технические средства Вы применяли при прохождении практики для решения аналитических и исследовательских задач?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3. Какие показатели и/или системы показателей Вы использовали для обоснования выводов? </w:t>
            </w:r>
          </w:p>
        </w:tc>
      </w:tr>
      <w:tr w:rsidR="00082C68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ПК-11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 Вы оцениваете условия, созданные принимающей организацией для прохождения практики?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Есть у Вас предложения и рекомендации по совершенствованию организации и проведения практики обучающихся?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методы экономического анализа Вами применялись на практике?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проблемы экономического характера Вами выявлены на предприятии?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варианты управленческих решений Вами предложены с учетом</w:t>
            </w:r>
          </w:p>
          <w:p w:rsidR="00082C68" w:rsidRPr="00E17A3B" w:rsidRDefault="00082C68" w:rsidP="004C2309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критериев социально- экономической эффективности предприятия?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Вами оценивались риски и возможные последствия при принятии управленческих решений? социально- экономические? </w:t>
            </w:r>
          </w:p>
        </w:tc>
      </w:tr>
    </w:tbl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9E3F1B" w:rsidRPr="00E17A3B" w:rsidRDefault="009E3F1B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AA7562" w:rsidRPr="00E17A3B" w:rsidRDefault="00AA7562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AA7562" w:rsidRPr="00E17A3B" w:rsidRDefault="00AA7562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7B73B3" w:rsidRPr="00E17A3B" w:rsidRDefault="007B73B3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rFonts w:eastAsia="Times New Roman"/>
          <w:b/>
          <w:bCs/>
        </w:rPr>
      </w:pPr>
      <w:r w:rsidRPr="00E17A3B">
        <w:rPr>
          <w:b/>
          <w:bCs/>
        </w:rPr>
        <w:t xml:space="preserve">11. ЛИСТ ВНЕСЕНИЯ ИЗМЕНЕНИЙ В РАБОЧУЮ ПРОГРАММУ ПРОИЗВОДСТВЕННОЙ ПРАКТИКИ </w:t>
      </w:r>
      <w:r w:rsidRPr="00E17A3B">
        <w:rPr>
          <w:rFonts w:eastAsia="Times New Roman"/>
          <w:b/>
          <w:bCs/>
        </w:rPr>
        <w:t xml:space="preserve">(ПО ПОЛУЧЕНИЮ </w:t>
      </w:r>
      <w:r w:rsidRPr="00E17A3B">
        <w:rPr>
          <w:b/>
          <w:sz w:val="26"/>
          <w:szCs w:val="26"/>
        </w:rPr>
        <w:t>ПРОФЕССИОНАЛЬНЫХ УМЕНИЙ И ОПЫТА ПРОФЕССИОНАЛЬНОЙ ДЕЯТЕЛЬНОСТИ</w:t>
      </w:r>
      <w:r w:rsidRPr="00E17A3B">
        <w:rPr>
          <w:rFonts w:eastAsia="Times New Roman"/>
          <w:b/>
          <w:bCs/>
        </w:rPr>
        <w:t>)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Дополнения и изменения в программу производственной практики по получению профессиональных умений и опыта профессиональной деятельности по направлению подготовки 38.03.01 «Экономика» на 20</w:t>
      </w:r>
      <w:r w:rsidR="005D0AA5" w:rsidRPr="00E17A3B">
        <w:rPr>
          <w:rFonts w:ascii="Times New Roman" w:eastAsia="Calibri" w:hAnsi="Times New Roman" w:cs="Times New Roman"/>
          <w:sz w:val="24"/>
          <w:szCs w:val="24"/>
        </w:rPr>
        <w:t>_-20</w:t>
      </w: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_ учебный год.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В программу производственной практики (научно-исследовательская работа) вносятся следующие изменения: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1.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2.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3.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Изменения в программу производственной практики (научно-исследовательская работа) внесены: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степень, должность                                                                                         Ф.И.О.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Внесение изменений в программу производственной практики по получению профессиональных умений и опыта профессиональной деятельности утверждены на заседании кафедры «Экономика и управление»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Протокол № __ от  «__»     _________    20__ года.</w:t>
      </w:r>
    </w:p>
    <w:p w:rsidR="007B73B3" w:rsidRPr="00E17A3B" w:rsidRDefault="007B73B3" w:rsidP="007B73B3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837C5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Зав. кафедрой                                                                                                    Ф.И.О</w:t>
      </w:r>
    </w:p>
    <w:p w:rsidR="002837C5" w:rsidRPr="00E17A3B" w:rsidRDefault="002837C5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2837C5" w:rsidRPr="00E17A3B" w:rsidRDefault="002837C5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7B73B3" w:rsidRPr="00E17A3B" w:rsidRDefault="007B73B3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7B73B3" w:rsidRPr="00E17A3B" w:rsidRDefault="007B73B3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6257B1" w:rsidRPr="00E17A3B" w:rsidRDefault="006257B1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6257B1" w:rsidRPr="00E17A3B" w:rsidRDefault="006257B1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E65F55" w:rsidRPr="00E17A3B" w:rsidRDefault="00E65F55" w:rsidP="0070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65F55" w:rsidRPr="00E17A3B" w:rsidRDefault="00E65F55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F1D6F" w:rsidRPr="00E17A3B" w:rsidRDefault="00AF1D6F" w:rsidP="00365A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 xml:space="preserve">Приложение 1 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Кафедра «Экономика и управление»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База прохождения практики</w:t>
      </w:r>
    </w:p>
    <w:p w:rsidR="001C7F28" w:rsidRPr="00E17A3B" w:rsidRDefault="001C7F28" w:rsidP="001C7F2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Для прохождения обучающимися экономического факультета </w:t>
      </w:r>
      <w:r w:rsidR="007B18E0" w:rsidRPr="00E17A3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и производственной (преддипломной) практик кафедрой «Экономика и управление» заключены договоры со следующими предприятиями и организациями:</w:t>
      </w:r>
    </w:p>
    <w:p w:rsidR="00624CF9" w:rsidRPr="00E17A3B" w:rsidRDefault="00624CF9" w:rsidP="00F2725F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E17A3B">
        <w:rPr>
          <w:rFonts w:ascii="Times New Roman" w:eastAsiaTheme="minorHAnsi" w:hAnsi="Times New Roman" w:cs="Times New Roman"/>
          <w:b/>
          <w:lang w:eastAsia="en-US"/>
        </w:rPr>
        <w:t>БАНКИ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КФ ОАО «Азиатско- Тихоокеанский Банк» ПАО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ОАО «Сбербанк России» Камчатское отделение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ОАО «Газпромбанк»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Камчатский региональный филиал АО «Россельхозбанк»</w:t>
      </w:r>
    </w:p>
    <w:p w:rsidR="00624CF9" w:rsidRPr="00E17A3B" w:rsidRDefault="00624CF9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(Камчатский РФ АО «Россельхозбанк»)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РОО «Камчатский» Филиал №2754 ВТБ 24 (ПАО)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ОТП Банк </w:t>
      </w:r>
    </w:p>
    <w:p w:rsidR="00624CF9" w:rsidRPr="00E17A3B" w:rsidRDefault="00624CF9" w:rsidP="00F2725F">
      <w:pPr>
        <w:numPr>
          <w:ilvl w:val="0"/>
          <w:numId w:val="36"/>
        </w:numPr>
        <w:tabs>
          <w:tab w:val="left" w:pos="990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Отделение по Камчатскому краю Дальневосточного главного    управления Центрального банка Российской Федерации</w:t>
      </w:r>
    </w:p>
    <w:p w:rsidR="00624CF9" w:rsidRPr="00E17A3B" w:rsidRDefault="00624CF9" w:rsidP="00F2725F">
      <w:pPr>
        <w:numPr>
          <w:ilvl w:val="0"/>
          <w:numId w:val="36"/>
        </w:numPr>
        <w:tabs>
          <w:tab w:val="left" w:pos="990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ПАО Банк «Открытие»</w:t>
      </w:r>
    </w:p>
    <w:p w:rsidR="00F2725F" w:rsidRDefault="00F2725F" w:rsidP="00F2725F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</w:p>
    <w:p w:rsidR="00624CF9" w:rsidRPr="00E17A3B" w:rsidRDefault="00624CF9" w:rsidP="00F2725F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E17A3B">
        <w:rPr>
          <w:rFonts w:ascii="Times New Roman" w:eastAsiaTheme="minorHAnsi" w:hAnsi="Times New Roman" w:cs="Times New Roman"/>
          <w:b/>
          <w:lang w:eastAsia="en-US"/>
        </w:rPr>
        <w:t>ОРГАНЫ ВЛАСТИ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Адвокатская палата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Администрация Вулканного городского поселения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Администрация Петропавловск-Камчатского городского округа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Аппарат Губернатора и Правительства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Контрольно-счетная палата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Министерство туризма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Министерство инвестиций и предпринимательства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Министерство финансов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 xml:space="preserve">Министерство экономического развития Камчатского края 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Отделение Пенсионного фонда России по Камчатскому краю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Пенсионного фонда РФ (государственное учреждение) в городе Петропавловске-Камчатском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Росреестра по Камчатскому краю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Судебного департамента в Камчатском крае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федерального казначейства по Камчатскому краю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экономики Петропавловск-Камчатского городского округа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экономического развития Елизовского муниципального района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lastRenderedPageBreak/>
        <w:t>Федеральная кадастровая палата Федеральной службы регистрации, кадастра, картографии («ФКП «Росреестр») (г. Елизово)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Территориальный орган Федеральной службы государственной статистики по Камчатскому краю «Камчатстат»</w:t>
      </w:r>
    </w:p>
    <w:p w:rsidR="00624CF9" w:rsidRPr="00E17A3B" w:rsidRDefault="00624CF9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</w:p>
    <w:p w:rsidR="00624CF9" w:rsidRPr="00E17A3B" w:rsidRDefault="00624CF9" w:rsidP="00F2725F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E17A3B">
        <w:rPr>
          <w:rFonts w:ascii="Times New Roman" w:eastAsiaTheme="minorHAnsi" w:hAnsi="Times New Roman" w:cs="Times New Roman"/>
          <w:b/>
          <w:lang w:eastAsia="en-US"/>
        </w:rPr>
        <w:t>ПРЕДПРИЯТИЯ, ОРГАНИЗАЦИИ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ООО «Лечебно-эстетический центр «Лакрима»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КФ Тихоокеанский институт географии (КФ ТИГ ДВО РАН)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ПАО «Мобильные ТелеСистемы» (МТС)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ООО «Интерминералс»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ФКУ «ЦХ и СО УМВД России по Камчатскому краю»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 ЗАО «Мясокомбинат Елизовский»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ООО Финансовый и Бухгалтерский Консалтинг (ФБК)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 ЗАО «Агротек-Холдинг»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 Многофункциональный центр предоставления государственных и муниципальных услуг в Камчатском крае (МФЦ)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Отделение Пенсионного фонда России по Камчатскому краю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ООО «Мирный»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 Государственное учреждение Управление Пенсионного фонда РФ вг. Петропавловске - Камчатском</w:t>
      </w:r>
    </w:p>
    <w:p w:rsidR="004F18C9" w:rsidRPr="00E17A3B" w:rsidRDefault="004F18C9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65A58" w:rsidRDefault="00365A58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Pr="00E17A3B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2 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Образец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Кафедра «_____________________________»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ИНДИВИДУАЛЬНОЕ ЗАДАНИЕ</w:t>
      </w:r>
    </w:p>
    <w:p w:rsidR="001C7F28" w:rsidRPr="00E17A3B" w:rsidRDefault="001C7F28" w:rsidP="001C7F28">
      <w:pPr>
        <w:widowControl w:val="0"/>
        <w:spacing w:after="0" w:line="240" w:lineRule="auto"/>
        <w:ind w:right="45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на (наименование практики)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Обучающемуся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E17A3B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br/>
        <w:t>Срок прохождения практики с «____» __________ 202__ г. по «____» __________ 202__ г.</w:t>
      </w:r>
    </w:p>
    <w:p w:rsidR="001C7F28" w:rsidRPr="00E17A3B" w:rsidRDefault="001C7F28" w:rsidP="00F2725F">
      <w:pPr>
        <w:widowControl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Цель прохождения практики</w:t>
      </w:r>
      <w:bookmarkStart w:id="4" w:name="_Toc445378715"/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bookmarkEnd w:id="4"/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выполнение определенных видов работ, связанных с будущей профессиональной деятельностью, направленных на 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Задачами практики являются:</w:t>
      </w:r>
    </w:p>
    <w:p w:rsidR="001C7F28" w:rsidRPr="00E17A3B" w:rsidRDefault="001C7F28" w:rsidP="001C7F2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1C7F28" w:rsidRPr="00E17A3B" w:rsidRDefault="001C7F28" w:rsidP="001C7F2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Содержание практики, вопросы, подлежащие изучению:</w:t>
      </w:r>
    </w:p>
    <w:p w:rsidR="00F2725F" w:rsidRDefault="001C7F28" w:rsidP="001C7F2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__________________________________________________________________________________________________________________________________________________________________</w:t>
      </w:r>
    </w:p>
    <w:p w:rsidR="001C7F28" w:rsidRPr="00E17A3B" w:rsidRDefault="001C7F28" w:rsidP="001C7F2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Планируемые результаты практики: </w:t>
      </w:r>
    </w:p>
    <w:p w:rsidR="001C7F28" w:rsidRPr="00E17A3B" w:rsidRDefault="001C7F28" w:rsidP="001C7F2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</w:t>
      </w:r>
    </w:p>
    <w:p w:rsidR="001C7F28" w:rsidRPr="00E17A3B" w:rsidRDefault="001C7F28" w:rsidP="001C7F2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Научный руководитель практической подготовки от ДВФ ВАВТ: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заведующая кафедрой «Экономика и управление»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канд. экон. наук, доцент                                                                         _________ Л.И.Кулакова  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ab/>
        <w:t xml:space="preserve">   «___»___________20___г.                    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__________ ФИО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AA7562" w:rsidRPr="00E17A3B" w:rsidRDefault="00AA7562" w:rsidP="00AA756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AF1D6F" w:rsidRPr="00E17A3B" w:rsidRDefault="00AF1D6F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>Приложение 3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Кафедра «_________________________»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b/>
          <w:sz w:val="23"/>
          <w:szCs w:val="23"/>
        </w:rPr>
        <w:t>ПЛАН-ГРАФИК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3"/>
          <w:szCs w:val="23"/>
        </w:rPr>
        <w:t xml:space="preserve">прохождения </w:t>
      </w:r>
      <w:r w:rsidR="00AA7562" w:rsidRPr="00E17A3B">
        <w:rPr>
          <w:rFonts w:ascii="Times New Roman" w:eastAsia="Times New Roman" w:hAnsi="Times New Roman" w:cs="Times New Roman"/>
          <w:b/>
          <w:sz w:val="23"/>
          <w:szCs w:val="23"/>
        </w:rPr>
        <w:t>производственной практики по получению профессиональных умений и опыта профессиональной деятельности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Обучающийся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E17A3B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br/>
      </w:r>
      <w:r w:rsidR="00AA7562" w:rsidRPr="00E17A3B">
        <w:rPr>
          <w:rFonts w:ascii="Times New Roman" w:eastAsia="Times New Roman" w:hAnsi="Times New Roman" w:cs="Times New Roman"/>
          <w:sz w:val="24"/>
          <w:szCs w:val="24"/>
        </w:rPr>
        <w:t>Срок прохождения практики с «07» февраля 2023 г. по «20» февраля 2023 г.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3"/>
        <w:gridCol w:w="5553"/>
        <w:gridCol w:w="1701"/>
        <w:gridCol w:w="1588"/>
      </w:tblGrid>
      <w:tr w:rsidR="00E17A3B" w:rsidRPr="00E17A3B" w:rsidTr="00DF0DA7">
        <w:trPr>
          <w:trHeight w:val="49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Выполняемые работы и мероприятия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Срок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выполнения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Отметка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о выполнении</w:t>
            </w:r>
          </w:p>
        </w:tc>
      </w:tr>
      <w:tr w:rsidR="00E17A3B" w:rsidRPr="00E17A3B" w:rsidTr="00DF0DA7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Инструктаж по технике безопасности, правилам внутреннего распорядка организации и правилам охраны труда. Ознакомление со структурой и сущностью функционирования предприятия.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07.02.2023 г. 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Изучение нормативных правовых документов, регламентирующих сферу деятельности организации. Исследование системы управления и организационной структуры 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07.02.2023 г.-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09.02.2023 г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Сбор, систематизация теоретического материала и статистической информации по исследуемой теме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12.02.2023 г.- 14.02.2023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55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и обобщение фактических данных. Обобщение статистической информации по теме исследования.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15.02.2023 г.-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16.02.2023 г.</w:t>
            </w:r>
          </w:p>
        </w:tc>
        <w:tc>
          <w:tcPr>
            <w:tcW w:w="15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Формулирование выводов, предложений и рекомендаций. Обоснование эффективности и/или результативности предлагаемых мероприятий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17.02.2023 г.-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20.02.2023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54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Представление отчета на кафедру.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21.02.2023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Научный руководитель практической подготовки от ДВФ ВАВТ: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заведующая кафедрой «Экономика и управление»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канд. экон. наук, доцент                                                                         _________ Л.И.Кулакова  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ab/>
        <w:t xml:space="preserve">   «___»___________20___г.                    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__________ ФИО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>Приложение 4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Образец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>«Дальневосточный филиал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>Федерального государственного бюджетного образовательного учреждения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 xml:space="preserve">высшего образования 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>«Всероссийская академия внешней торговли</w:t>
      </w:r>
    </w:p>
    <w:p w:rsidR="001C7F28" w:rsidRPr="00E17A3B" w:rsidRDefault="001C7F28" w:rsidP="001C7F2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Экономический факультет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E17A3B">
        <w:rPr>
          <w:rFonts w:ascii="Times New Roman" w:eastAsia="Times New Roman" w:hAnsi="Times New Roman" w:cs="Times New Roman"/>
          <w:b/>
          <w:sz w:val="32"/>
          <w:szCs w:val="32"/>
        </w:rPr>
        <w:t>Лист инструктажа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при прохождении производственной практики</w:t>
      </w:r>
      <w:r w:rsidR="00CF6ACC" w:rsidRPr="00E17A3B">
        <w:rPr>
          <w:rFonts w:ascii="Times New Roman" w:eastAsia="Times New Roman" w:hAnsi="Times New Roman" w:cs="Times New Roman"/>
          <w:sz w:val="28"/>
          <w:szCs w:val="28"/>
        </w:rPr>
        <w:t xml:space="preserve"> по получению профессиональных умений и опыта профессиональной деятельности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с «____» _______ 20___ г. по «____» ________ 20___ г.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Наименование Профильной организации ____________________________________________________________________________________________________________________________________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Инструктаж обучающегося _____ курса группы __________    Экономического факультета ________________________________________________________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(Ф.И.О.)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по ознакомлению с требованиями охраны труда, техники безопасности, противопожарной безопасности, санитарно-эпидемиологических правил и гигиенических нормативов, а также правилами внутреннего трудового распорядка проведен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Обучающийся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  <w:t xml:space="preserve"> ___________________  _____________________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</w:t>
      </w:r>
      <w:r w:rsidRPr="00E17A3B"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(подпись )                                           (Ф.И.О.)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от ДВФ ВАВТ             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  <w:t xml:space="preserve">   ___________________  _____________________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</w:t>
      </w:r>
      <w:r w:rsidRPr="00E17A3B">
        <w:rPr>
          <w:rFonts w:ascii="Times New Roman" w:eastAsia="Times New Roman" w:hAnsi="Times New Roman" w:cs="Times New Roman"/>
          <w:sz w:val="20"/>
          <w:szCs w:val="20"/>
        </w:rPr>
        <w:tab/>
        <w:t xml:space="preserve">      (подпись )                                           (Ф.И.О.)</w:t>
      </w:r>
    </w:p>
    <w:p w:rsidR="001C7F28" w:rsidRPr="00E17A3B" w:rsidRDefault="001C7F28" w:rsidP="001C7F28">
      <w:pPr>
        <w:tabs>
          <w:tab w:val="left" w:pos="53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                     </w:t>
      </w:r>
    </w:p>
    <w:p w:rsidR="001C7F28" w:rsidRPr="00E17A3B" w:rsidRDefault="001C7F28" w:rsidP="001C7F2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 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от Профильной организации     ___________________  _____________________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          (подпись )                                           (Ф.И.О.)</w:t>
      </w:r>
    </w:p>
    <w:p w:rsidR="00AF1D6F" w:rsidRPr="00E17A3B" w:rsidRDefault="00AF1D6F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Приложение 5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0377" w:type="dxa"/>
        <w:tblInd w:w="-601" w:type="dxa"/>
        <w:tblLook w:val="01E0" w:firstRow="1" w:lastRow="1" w:firstColumn="1" w:lastColumn="1" w:noHBand="0" w:noVBand="0"/>
      </w:tblPr>
      <w:tblGrid>
        <w:gridCol w:w="5260"/>
        <w:gridCol w:w="5117"/>
      </w:tblGrid>
      <w:tr w:rsidR="00E17A3B" w:rsidRPr="00E17A3B" w:rsidTr="001C7F28">
        <w:trPr>
          <w:trHeight w:val="450"/>
        </w:trPr>
        <w:tc>
          <w:tcPr>
            <w:tcW w:w="5841" w:type="dxa"/>
            <w:vMerge w:val="restart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«Дальневосточный филиал 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Федерального государственного бюджетного  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образовательного учреждения высшего образования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«Всероссийская академия внешней торговли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Министерства экономического развития      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Российской Федерации»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683003, г. Петропавловск-Камчатский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ул. Вилюйская, 25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Тел.: (415-2) 42-01-47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Факс: (415-2) 42-34-69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E-mail: rectordvf@mail.ru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www.dvf-vavt.ru 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Исх .№____ "____"_________________202__ г.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C7F28" w:rsidRPr="00E17A3B" w:rsidRDefault="001C7F28" w:rsidP="001C7F28">
            <w:pPr>
              <w:spacing w:after="0" w:line="259" w:lineRule="auto"/>
              <w:jc w:val="center"/>
              <w:rPr>
                <w:rFonts w:ascii="Calibri" w:eastAsia="Calibri" w:hAnsi="Calibri" w:cs="Times New Roman"/>
                <w:sz w:val="24"/>
                <w:szCs w:val="24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4536" w:type="dxa"/>
          </w:tcPr>
          <w:p w:rsidR="001C7F28" w:rsidRPr="00E17A3B" w:rsidRDefault="001C7F28" w:rsidP="001C7F28">
            <w:pPr>
              <w:spacing w:after="160" w:line="259" w:lineRule="auto"/>
              <w:ind w:hanging="19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en-US"/>
              </w:rPr>
              <w:t>Руководителю</w:t>
            </w:r>
            <w:r w:rsidRPr="00E17A3B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___________________</w:t>
            </w:r>
          </w:p>
        </w:tc>
      </w:tr>
      <w:tr w:rsidR="00E17A3B" w:rsidRPr="00E17A3B" w:rsidTr="001C7F28">
        <w:trPr>
          <w:trHeight w:val="285"/>
        </w:trPr>
        <w:tc>
          <w:tcPr>
            <w:tcW w:w="5841" w:type="dxa"/>
            <w:vMerge/>
          </w:tcPr>
          <w:p w:rsidR="001C7F28" w:rsidRPr="00E17A3B" w:rsidRDefault="001C7F28" w:rsidP="001C7F28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eastAsia="Times New Roman" w:hAnsi="Cambria" w:cs="Times New Roman"/>
                <w:kern w:val="32"/>
                <w:sz w:val="24"/>
                <w:szCs w:val="24"/>
              </w:rPr>
            </w:pPr>
          </w:p>
        </w:tc>
        <w:tc>
          <w:tcPr>
            <w:tcW w:w="4536" w:type="dxa"/>
          </w:tcPr>
          <w:p w:rsidR="001C7F28" w:rsidRPr="00E17A3B" w:rsidRDefault="001C7F28" w:rsidP="001C7F28">
            <w:pPr>
              <w:keepNext/>
              <w:spacing w:before="240" w:after="120" w:line="240" w:lineRule="auto"/>
              <w:ind w:hanging="92"/>
              <w:jc w:val="both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E17A3B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>_________________________________</w:t>
            </w:r>
          </w:p>
          <w:p w:rsidR="001C7F28" w:rsidRPr="00E17A3B" w:rsidRDefault="001C7F28" w:rsidP="001C7F28">
            <w:pPr>
              <w:spacing w:after="12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17A3B">
              <w:rPr>
                <w:rFonts w:ascii="Calibri" w:eastAsia="Calibri" w:hAnsi="Calibri" w:cs="Times New Roman"/>
                <w:sz w:val="24"/>
                <w:szCs w:val="24"/>
              </w:rPr>
              <w:t>_________________________________________</w:t>
            </w:r>
          </w:p>
          <w:p w:rsidR="001C7F28" w:rsidRPr="00E17A3B" w:rsidRDefault="001C7F28" w:rsidP="001C7F28">
            <w:pPr>
              <w:spacing w:after="12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17A3B">
              <w:rPr>
                <w:rFonts w:ascii="Calibri" w:eastAsia="Calibri" w:hAnsi="Calibri" w:cs="Times New Roman"/>
                <w:sz w:val="24"/>
                <w:szCs w:val="24"/>
              </w:rPr>
              <w:t>_________________________________________</w:t>
            </w:r>
          </w:p>
        </w:tc>
      </w:tr>
      <w:tr w:rsidR="00E17A3B" w:rsidRPr="00E17A3B" w:rsidTr="001C7F28">
        <w:trPr>
          <w:trHeight w:val="300"/>
        </w:trPr>
        <w:tc>
          <w:tcPr>
            <w:tcW w:w="5841" w:type="dxa"/>
            <w:vMerge/>
          </w:tcPr>
          <w:p w:rsidR="001C7F28" w:rsidRPr="00E17A3B" w:rsidRDefault="001C7F28" w:rsidP="001C7F28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eastAsia="Times New Roman" w:hAnsi="Cambria" w:cs="Times New Roman"/>
                <w:kern w:val="32"/>
                <w:sz w:val="24"/>
                <w:szCs w:val="24"/>
              </w:rPr>
            </w:pPr>
          </w:p>
        </w:tc>
        <w:tc>
          <w:tcPr>
            <w:tcW w:w="4536" w:type="dxa"/>
          </w:tcPr>
          <w:p w:rsidR="001C7F28" w:rsidRPr="00E17A3B" w:rsidRDefault="001C7F28" w:rsidP="001C7F28">
            <w:pPr>
              <w:keepNext/>
              <w:spacing w:before="240" w:after="6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</w:p>
        </w:tc>
      </w:tr>
    </w:tbl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НАПРАВЛЕНИЕ</w:t>
      </w:r>
    </w:p>
    <w:p w:rsidR="001C7F28" w:rsidRPr="00E17A3B" w:rsidRDefault="001C7F28" w:rsidP="00CF6ACC">
      <w:pPr>
        <w:keepNext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</w:pP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Просим принять для прохождения производственной практики  по получению профессиональных умений и опыта профессиональной деятельности обучающегося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 xml:space="preserve"> </w:t>
      </w:r>
      <w:r w:rsidR="00CA213D" w:rsidRPr="00E17A3B">
        <w:rPr>
          <w:rFonts w:ascii="Times New Roman" w:eastAsia="Times New Roman" w:hAnsi="Times New Roman" w:cs="Times New Roman"/>
          <w:bCs/>
          <w:sz w:val="24"/>
          <w:szCs w:val="24"/>
        </w:rPr>
        <w:t xml:space="preserve">очной 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формы обучения, Экономического факультета, группы _________ направления подготовки 38.03.01. «Экономика» профиль «Экономика предприятий и организаций» _____________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>______________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________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>_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i/>
          <w:sz w:val="24"/>
          <w:szCs w:val="24"/>
        </w:rPr>
        <w:t>ФИО обучающегося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Период практики с «___» _____ 20____ г. по «____» ______ 20____ г.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7070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Заведующий кафедрой «Экономика и управление»   </w:t>
      </w:r>
      <w:r w:rsidR="0070707C" w:rsidRPr="00E17A3B">
        <w:rPr>
          <w:rFonts w:ascii="Times New Roman" w:eastAsia="Times New Roman" w:hAnsi="Times New Roman" w:cs="Times New Roman"/>
          <w:sz w:val="24"/>
          <w:szCs w:val="24"/>
        </w:rPr>
        <w:t xml:space="preserve">        _______________   /ФИО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1ECC" w:rsidRPr="00E17A3B" w:rsidRDefault="009B1EC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1ECC" w:rsidRPr="00E17A3B" w:rsidRDefault="009B1EC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1C7F2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ab/>
      </w: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365A5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365A5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Приложение 6</w:t>
      </w:r>
    </w:p>
    <w:p w:rsidR="00365A58" w:rsidRPr="00E17A3B" w:rsidRDefault="00365A58" w:rsidP="00365A5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989" w:type="dxa"/>
        <w:tblInd w:w="108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56"/>
        <w:gridCol w:w="7933"/>
      </w:tblGrid>
      <w:tr w:rsidR="00E17A3B" w:rsidRPr="00E17A3B" w:rsidTr="001C7F28">
        <w:trPr>
          <w:trHeight w:val="656"/>
        </w:trPr>
        <w:tc>
          <w:tcPr>
            <w:tcW w:w="2056" w:type="dxa"/>
            <w:vMerge w:val="restart"/>
            <w:tcBorders>
              <w:top w:val="double" w:sz="12" w:space="0" w:color="auto"/>
              <w:left w:val="double" w:sz="12" w:space="0" w:color="auto"/>
              <w:right w:val="double" w:sz="1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rPr>
                <w:rFonts w:ascii="Times New Roman" w:hAnsi="Times New Roman" w:cs="Times New Roman"/>
                <w:i/>
                <w:szCs w:val="20"/>
                <w:lang w:eastAsia="en-US"/>
              </w:rPr>
            </w:pPr>
            <w:r w:rsidRPr="00E17A3B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7216" behindDoc="1" locked="0" layoutInCell="1" allowOverlap="1" wp14:anchorId="43D26D23" wp14:editId="7AB1B24D">
                  <wp:simplePos x="0" y="0"/>
                  <wp:positionH relativeFrom="column">
                    <wp:posOffset>296545</wp:posOffset>
                  </wp:positionH>
                  <wp:positionV relativeFrom="margin">
                    <wp:posOffset>-387985</wp:posOffset>
                  </wp:positionV>
                  <wp:extent cx="1009650" cy="1047750"/>
                  <wp:effectExtent l="19050" t="0" r="0" b="0"/>
                  <wp:wrapTight wrapText="bothSides">
                    <wp:wrapPolygon edited="0">
                      <wp:start x="-408" y="0"/>
                      <wp:lineTo x="-408" y="21207"/>
                      <wp:lineTo x="21600" y="21207"/>
                      <wp:lineTo x="21600" y="0"/>
                      <wp:lineTo x="-408" y="0"/>
                    </wp:wrapPolygon>
                  </wp:wrapTight>
                  <wp:docPr id="9" name="Рисунок 9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933" w:type="dxa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Дальневосточный филиал Федерального государственного бюджетного образовательного учреждения высшего образования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«Всероссийская академия внешней торговли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Министерства экономического развития Российской Федерации»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35"/>
        </w:trPr>
        <w:tc>
          <w:tcPr>
            <w:tcW w:w="2056" w:type="dxa"/>
            <w:vMerge/>
            <w:tcBorders>
              <w:left w:val="double" w:sz="12" w:space="0" w:color="auto"/>
              <w:bottom w:val="nil"/>
              <w:right w:val="double" w:sz="12" w:space="0" w:color="auto"/>
            </w:tcBorders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jc w:val="center"/>
              <w:rPr>
                <w:i/>
                <w:szCs w:val="20"/>
                <w:lang w:eastAsia="en-US"/>
              </w:rPr>
            </w:pPr>
          </w:p>
        </w:tc>
        <w:tc>
          <w:tcPr>
            <w:tcW w:w="7933" w:type="dxa"/>
            <w:tcBorders>
              <w:top w:val="double" w:sz="12" w:space="0" w:color="auto"/>
              <w:left w:val="double" w:sz="12" w:space="0" w:color="auto"/>
              <w:bottom w:val="nil"/>
              <w:right w:val="double" w:sz="12" w:space="0" w:color="auto"/>
            </w:tcBorders>
            <w:vAlign w:val="center"/>
          </w:tcPr>
          <w:p w:rsidR="001C7F28" w:rsidRPr="00E17A3B" w:rsidRDefault="001C7F28" w:rsidP="001C7F28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ЭКОНОМИЧЕСКИЙ ФАКУЛЬТЕТ</w:t>
            </w:r>
          </w:p>
          <w:p w:rsidR="001C7F28" w:rsidRPr="00E17A3B" w:rsidRDefault="001C7F28" w:rsidP="001C7F28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  <w:b/>
              </w:rPr>
            </w:pPr>
            <w:r w:rsidRPr="00E17A3B">
              <w:rPr>
                <w:rFonts w:ascii="Times New Roman" w:hAnsi="Times New Roman" w:cs="Times New Roman"/>
                <w:b/>
              </w:rPr>
              <w:t>КАФЕДРА «Экономика и управление»</w:t>
            </w:r>
          </w:p>
          <w:p w:rsidR="001C7F28" w:rsidRPr="00E17A3B" w:rsidRDefault="001C7F28" w:rsidP="001C7F28"/>
        </w:tc>
      </w:tr>
    </w:tbl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E17A3B">
        <w:rPr>
          <w:rFonts w:ascii="Times New Roman" w:hAnsi="Times New Roman" w:cs="Times New Roman"/>
          <w:bCs/>
          <w:sz w:val="48"/>
          <w:szCs w:val="48"/>
        </w:rPr>
        <w:t>Дневник производственной</w:t>
      </w: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E17A3B">
        <w:rPr>
          <w:rFonts w:ascii="Times New Roman" w:hAnsi="Times New Roman" w:cs="Times New Roman"/>
          <w:bCs/>
          <w:sz w:val="48"/>
          <w:szCs w:val="48"/>
        </w:rPr>
        <w:t xml:space="preserve">  практики</w:t>
      </w: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E17A3B">
        <w:rPr>
          <w:rFonts w:ascii="Times New Roman" w:hAnsi="Times New Roman" w:cs="Times New Roman"/>
          <w:bCs/>
          <w:sz w:val="48"/>
          <w:szCs w:val="48"/>
        </w:rPr>
        <w:t xml:space="preserve"> </w:t>
      </w:r>
      <w:r w:rsidRPr="00E17A3B">
        <w:rPr>
          <w:rFonts w:ascii="Times New Roman" w:hAnsi="Times New Roman" w:cs="Times New Roman"/>
          <w:sz w:val="48"/>
          <w:szCs w:val="48"/>
        </w:rPr>
        <w:t>по получению профессиональных умений и опыта профессиональной деятельности</w:t>
      </w: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E17A3B">
        <w:rPr>
          <w:rFonts w:ascii="Times New Roman" w:hAnsi="Times New Roman" w:cs="Times New Roman"/>
          <w:iCs/>
        </w:rPr>
        <w:t>г. Петропавловск – Камчатский</w:t>
      </w:r>
    </w:p>
    <w:p w:rsidR="001C7F28" w:rsidRPr="00E17A3B" w:rsidRDefault="001101CD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E17A3B">
        <w:rPr>
          <w:rFonts w:ascii="Times New Roman" w:hAnsi="Times New Roman" w:cs="Times New Roman"/>
          <w:iCs/>
        </w:rPr>
        <w:t>202</w:t>
      </w:r>
      <w:r w:rsidR="00AA7562" w:rsidRPr="00E17A3B">
        <w:rPr>
          <w:rFonts w:ascii="Times New Roman" w:hAnsi="Times New Roman" w:cs="Times New Roman"/>
          <w:iCs/>
        </w:rPr>
        <w:t>3</w:t>
      </w:r>
      <w:r w:rsidR="001C7F28" w:rsidRPr="00E17A3B">
        <w:rPr>
          <w:rFonts w:ascii="Times New Roman" w:hAnsi="Times New Roman" w:cs="Times New Roman"/>
          <w:iCs/>
        </w:rPr>
        <w:t>г.</w:t>
      </w: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9889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02"/>
        <w:gridCol w:w="4965"/>
        <w:gridCol w:w="2522"/>
      </w:tblGrid>
      <w:tr w:rsidR="00E17A3B" w:rsidRPr="00E17A3B" w:rsidTr="001C7F28">
        <w:trPr>
          <w:trHeight w:val="640"/>
        </w:trPr>
        <w:tc>
          <w:tcPr>
            <w:tcW w:w="9889" w:type="dxa"/>
            <w:gridSpan w:val="3"/>
            <w:tcBorders>
              <w:top w:val="double" w:sz="2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17A3B">
              <w:rPr>
                <w:rFonts w:ascii="Times New Roman" w:hAnsi="Times New Roman" w:cs="Times New Roman"/>
                <w:b/>
              </w:rPr>
              <w:t>ДНЕВНИК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  <w:b/>
              </w:rPr>
            </w:pPr>
            <w:r w:rsidRPr="00E17A3B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8240" behindDoc="1" locked="0" layoutInCell="1" allowOverlap="1" wp14:anchorId="0E1224F8" wp14:editId="6920EE45">
                  <wp:simplePos x="0" y="0"/>
                  <wp:positionH relativeFrom="column">
                    <wp:posOffset>-692785</wp:posOffset>
                  </wp:positionH>
                  <wp:positionV relativeFrom="margin">
                    <wp:posOffset>98425</wp:posOffset>
                  </wp:positionV>
                  <wp:extent cx="504190" cy="504190"/>
                  <wp:effectExtent l="19050" t="0" r="0" b="0"/>
                  <wp:wrapTight wrapText="bothSides">
                    <wp:wrapPolygon edited="0">
                      <wp:start x="-816" y="0"/>
                      <wp:lineTo x="-816" y="20403"/>
                      <wp:lineTo x="21219" y="20403"/>
                      <wp:lineTo x="21219" y="0"/>
                      <wp:lineTo x="-816" y="0"/>
                    </wp:wrapPolygon>
                  </wp:wrapTight>
                  <wp:docPr id="10" name="Рисунок 10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" cy="50419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17A3B">
              <w:rPr>
                <w:rFonts w:ascii="Times New Roman" w:hAnsi="Times New Roman" w:cs="Times New Roman"/>
                <w:b/>
              </w:rPr>
              <w:t xml:space="preserve">производственной практики (по получению профессиональных умений и опыта профессиональной деятельности)  </w:t>
            </w: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vMerge w:val="restart"/>
            <w:tcBorders>
              <w:top w:val="double" w:sz="2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Обучающийся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vMerge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(Фамилия, имя, отчество студента)</w:t>
            </w:r>
          </w:p>
          <w:p w:rsidR="001C7F28" w:rsidRPr="00E17A3B" w:rsidRDefault="001C7F28" w:rsidP="001C7F28">
            <w:pPr>
              <w:spacing w:after="0" w:line="240" w:lineRule="auto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Группа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Направление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ind w:hanging="108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«Экономика»</w:t>
            </w: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Профиль подготовки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CA213D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«</w:t>
            </w:r>
            <w:r w:rsidR="00CA213D" w:rsidRPr="00E17A3B">
              <w:rPr>
                <w:rFonts w:ascii="Times New Roman" w:hAnsi="Times New Roman" w:cs="Times New Roman"/>
              </w:rPr>
              <w:t>Экономика предприятий и организаций</w:t>
            </w:r>
            <w:r w:rsidRPr="00E17A3B">
              <w:rPr>
                <w:rFonts w:ascii="Times New Roman" w:hAnsi="Times New Roman" w:cs="Times New Roman"/>
              </w:rPr>
              <w:t xml:space="preserve"> »</w:t>
            </w:r>
          </w:p>
        </w:tc>
      </w:tr>
      <w:tr w:rsidR="00E17A3B" w:rsidRPr="00E17A3B" w:rsidTr="001C7F28">
        <w:trPr>
          <w:trHeight w:val="640"/>
        </w:trPr>
        <w:tc>
          <w:tcPr>
            <w:tcW w:w="9889" w:type="dxa"/>
            <w:gridSpan w:val="3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ПРОХОЖДЕНИЕ ПРАКТИКИ</w:t>
            </w: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Производственную практику проходил: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(полное наименование учреждения)</w:t>
            </w:r>
          </w:p>
          <w:p w:rsidR="001C7F28" w:rsidRPr="00E17A3B" w:rsidRDefault="001C7F28" w:rsidP="001C7F28">
            <w:pPr>
              <w:spacing w:after="0" w:line="240" w:lineRule="auto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 xml:space="preserve">Начало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“___”______________20____ г.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 xml:space="preserve">Окончание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“___” ______________20____ г.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  <w:p w:rsidR="001C7F28" w:rsidRPr="00E17A3B" w:rsidRDefault="001C7F28" w:rsidP="001C7F28">
            <w:pPr>
              <w:spacing w:after="0" w:line="240" w:lineRule="auto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eastAsia="Times New Roman" w:hAnsi="Times New Roman" w:cs="Times New Roman"/>
                <w:lang w:eastAsia="en-US"/>
              </w:rPr>
              <w:t>Руководитель практической подготовки от ДВФ ВАВТ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_________________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Зам. декана экономического факультета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_________________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C7F28" w:rsidRPr="00E17A3B" w:rsidTr="001C7F28">
        <w:trPr>
          <w:trHeight w:val="1332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М.п.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 xml:space="preserve">                           “___” ______________20____ г.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/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E17A3B" w:rsidRPr="00E17A3B" w:rsidTr="001C7F28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E17A3B" w:rsidRPr="00E17A3B" w:rsidTr="001C7F28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E17A3B" w:rsidRPr="00E17A3B" w:rsidTr="001C7F28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E17A3B" w:rsidRPr="00E17A3B" w:rsidTr="001C7F28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E17A3B" w:rsidRPr="00E17A3B" w:rsidTr="001C7F28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E17A3B" w:rsidRPr="00E17A3B" w:rsidTr="001C7F28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1C7F28" w:rsidRPr="00E17A3B" w:rsidRDefault="001C7F28" w:rsidP="00365A5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E17A3B" w:rsidRPr="00E17A3B" w:rsidTr="001C7F28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E17A3B" w:rsidRPr="00E17A3B" w:rsidTr="001C7F28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lastRenderedPageBreak/>
              <w:t>ВТОРАЯ  НЕДЕЛЯ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E17A3B" w:rsidRPr="00E17A3B" w:rsidTr="001C7F28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E17A3B" w:rsidRPr="00E17A3B" w:rsidTr="001C7F28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E17A3B" w:rsidRPr="00E17A3B" w:rsidTr="001C7F28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НЕДЕЛЯ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E17A3B" w:rsidRPr="00E17A3B" w:rsidTr="001C7F28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CA213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D39EC" w:rsidRPr="00E17A3B" w:rsidRDefault="000D39EC" w:rsidP="004F18C9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Pr="00E17A3B">
        <w:rPr>
          <w:rFonts w:ascii="Times New Roman" w:eastAsia="Times New Roman" w:hAnsi="Times New Roman" w:cs="Times New Roman"/>
          <w:caps/>
          <w:sz w:val="24"/>
          <w:szCs w:val="24"/>
        </w:rPr>
        <w:t>7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«Дальневосточный филиал Федерального государственного бюджетного образовательного учреждения высшего образования 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«Всероссийская академия внешней торговли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C7F28" w:rsidRPr="00E17A3B" w:rsidRDefault="001C7F28" w:rsidP="0004754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Отчёт 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по результатам производственной  практики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по получению профессиональных умений и опыта профессиональной деятельности)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в  ООО «Перспектива» 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(экономический отдел)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4754D" w:rsidRPr="00E17A3B" w:rsidRDefault="0004754D" w:rsidP="0004754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10092" w:type="dxa"/>
        <w:tblLook w:val="04A0" w:firstRow="1" w:lastRow="0" w:firstColumn="1" w:lastColumn="0" w:noHBand="0" w:noVBand="1"/>
      </w:tblPr>
      <w:tblGrid>
        <w:gridCol w:w="4556"/>
        <w:gridCol w:w="5536"/>
      </w:tblGrid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bookmarkStart w:id="5" w:name="_Hlk30614376"/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Обучающийся ______ курса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CE16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Группы 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БЭ-20</w:t>
            </w:r>
            <w:r w:rsidR="00CE16BC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20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Иванов Иван Иванович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Период  прохождения  практики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E17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с   </w:t>
            </w:r>
            <w:r w:rsidR="002013AC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0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7</w:t>
            </w:r>
            <w:r w:rsidR="002013AC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февраля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202</w:t>
            </w:r>
            <w:r w:rsidR="00E17A3B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4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E17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по 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20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февраля</w:t>
            </w:r>
            <w:r w:rsidR="002013AC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202</w:t>
            </w:r>
            <w:r w:rsidR="00E17A3B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4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E17A3B" w:rsidRPr="00E17A3B" w:rsidTr="0004754D">
        <w:trPr>
          <w:trHeight w:val="163"/>
        </w:trPr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Руководитель практической </w:t>
            </w:r>
          </w:p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 подготовки от ДВФ ВАВТ   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AA7562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Заведующая</w:t>
            </w:r>
            <w:r w:rsidR="0004754D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кафедры «Экономика и управление»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канд. экон. наук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, доцент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Кулакова Людмила Ивановна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_____________________________________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(подпись)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AA75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«____»  ________________ 202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3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bookmarkEnd w:id="5"/>
      <w:tr w:rsidR="0004754D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Оценка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_____________________________</w:t>
            </w:r>
          </w:p>
        </w:tc>
      </w:tr>
    </w:tbl>
    <w:p w:rsidR="0004754D" w:rsidRPr="00E17A3B" w:rsidRDefault="0004754D" w:rsidP="0004754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4754D" w:rsidRPr="00E17A3B" w:rsidRDefault="0004754D" w:rsidP="0004754D">
      <w:pPr>
        <w:rPr>
          <w:rFonts w:ascii="Calibri" w:eastAsia="Times New Roman" w:hAnsi="Calibri" w:cs="Times New Roman"/>
        </w:rPr>
      </w:pPr>
    </w:p>
    <w:p w:rsidR="0004754D" w:rsidRPr="00E17A3B" w:rsidRDefault="0004754D" w:rsidP="0004754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г. Петропавловск-Камчатский</w:t>
      </w:r>
    </w:p>
    <w:p w:rsidR="00365A58" w:rsidRPr="00E17A3B" w:rsidRDefault="001101CD" w:rsidP="00365A58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caps/>
          <w:sz w:val="28"/>
          <w:szCs w:val="28"/>
        </w:rPr>
        <w:t>202</w:t>
      </w:r>
      <w:r w:rsidR="00AA7562" w:rsidRPr="00E17A3B">
        <w:rPr>
          <w:rFonts w:ascii="Times New Roman" w:eastAsia="Times New Roman" w:hAnsi="Times New Roman" w:cs="Times New Roman"/>
          <w:caps/>
          <w:sz w:val="28"/>
          <w:szCs w:val="28"/>
        </w:rPr>
        <w:t>3</w:t>
      </w: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Pr="00E17A3B">
        <w:rPr>
          <w:rFonts w:ascii="Times New Roman" w:eastAsia="Times New Roman" w:hAnsi="Times New Roman" w:cs="Times New Roman"/>
          <w:caps/>
          <w:sz w:val="24"/>
          <w:szCs w:val="24"/>
        </w:rPr>
        <w:t>8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(образец)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30133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__________________________________ в период с «___»________20___ г. по «___»________20___ г. проходил (а)  производственную практику </w:t>
      </w:r>
      <w:r w:rsidR="0030133F" w:rsidRPr="00E17A3B">
        <w:rPr>
          <w:rFonts w:ascii="Times New Roman" w:eastAsia="Times New Roman" w:hAnsi="Times New Roman" w:cs="Times New Roman"/>
          <w:sz w:val="24"/>
          <w:szCs w:val="24"/>
        </w:rPr>
        <w:t xml:space="preserve">по получению профессиональных умений и опыта профессиональной деятельности в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</w:t>
      </w:r>
      <w:r w:rsidR="0030133F" w:rsidRPr="00E17A3B">
        <w:rPr>
          <w:rFonts w:ascii="Times New Roman" w:eastAsia="Times New Roman" w:hAnsi="Times New Roman" w:cs="Times New Roman"/>
          <w:sz w:val="24"/>
          <w:szCs w:val="24"/>
        </w:rPr>
        <w:t>__________________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1C7F28" w:rsidRPr="00E17A3B" w:rsidRDefault="001C7F28" w:rsidP="001C7F2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i/>
          <w:sz w:val="16"/>
          <w:szCs w:val="16"/>
        </w:rPr>
      </w:pPr>
      <w:r w:rsidRPr="00E17A3B">
        <w:rPr>
          <w:rFonts w:ascii="Times New Roman" w:eastAsia="Times New Roman" w:hAnsi="Times New Roman" w:cs="Times New Roman"/>
          <w:i/>
          <w:sz w:val="16"/>
          <w:szCs w:val="16"/>
        </w:rPr>
        <w:t>(наименование Профильной организации)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расположенной по адресу: _____________________ в качестве ________________.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16"/>
          <w:szCs w:val="16"/>
        </w:rPr>
      </w:pPr>
      <w:r w:rsidRPr="00E17A3B">
        <w:rPr>
          <w:rFonts w:ascii="Times New Roman" w:eastAsia="Times New Roman" w:hAnsi="Times New Roman" w:cs="Times New Roman"/>
          <w:i/>
          <w:sz w:val="16"/>
          <w:szCs w:val="16"/>
        </w:rPr>
        <w:t xml:space="preserve">                                                                                                                           (наименование должности)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В течение всего периода практики, </w:t>
      </w:r>
      <w:r w:rsidRPr="00E17A3B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(ФИО обучающегося)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В течение всего периода практики, ______________________________________________</w:t>
      </w:r>
    </w:p>
    <w:p w:rsidR="001C7F28" w:rsidRPr="00E17A3B" w:rsidRDefault="001C7F28" w:rsidP="001C7F2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E17A3B"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(ФИО обучающегося)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внимательно и ответственно относился (лась) к выполняемой работе, поручениям и заданиям. Изучал (а) </w:t>
      </w:r>
      <w:r w:rsidRPr="00E17A3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(методы управления предприятие, основные методы мотивации персонала, должностные обязанности персонала, пробовал проводить анализ хозяйственной деятельности организации за последние три года, ознакомился с порядком ведения различных распорядительных документов, учетной документации, изучал организационную структуру предприятия, участвовал в различной повседневной работе или иное).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Проявил (а) научно-исследовательский и практический интерес к деятельности организации. Активно участвовал (а) в решении научных и профессиональных задач. Показал (а) достаточный уровень теоретических знаний и умение применять их на практике. 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 в процессе прохождения практики проявил во взаимоотношениях в профессиональном коллективе общечеловеческие ценности – уважение к труду (в том числе и чужому), к коллегам по работе, к знаниям. В отношениях с коллегами проявил себя с лучшей стороны: внимателен, умеет выслушать и понять, стремится избежать конфликта, устойчив к стрессам, способен пойти на компромисс. Все эти качества незаменимы при работе в коллективе.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Всю порученную работу выполнял (а) добросовестно и в срок. Стремился (лась) приобретать новые знания, чтобы быть ещё более полезным на месте практики. Неоднократно оказывал (а) помощь сотрудникам организации. 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Особенно хочется отметить умение грамотно планировать свою деятельность в соответствии со стратегией развития коллектива и выполнение работы с максимальной эффективностью.</w:t>
      </w:r>
    </w:p>
    <w:p w:rsidR="001C7F28" w:rsidRPr="00E17A3B" w:rsidRDefault="001C7F28" w:rsidP="001C7F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Программа практики выполнена в полном объеме в соответствии со спецификой деятельности организации.</w:t>
      </w:r>
    </w:p>
    <w:p w:rsidR="00365A58" w:rsidRPr="00E17A3B" w:rsidRDefault="001C7F28" w:rsidP="00365A5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В результате практической подготовки во время производственной практики (научно-исследовательская работа) обучающийся проявил следующий  уровень освоения компетенций</w:t>
      </w:r>
      <w:r w:rsidR="00365A58" w:rsidRPr="00E17A3B">
        <w:rPr>
          <w:rFonts w:ascii="Times New Roman" w:eastAsia="Times New Roman" w:hAnsi="Times New Roman" w:cs="Times New Roman"/>
          <w:sz w:val="24"/>
          <w:szCs w:val="24"/>
        </w:rPr>
        <w:t>: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29"/>
        <w:gridCol w:w="1417"/>
        <w:gridCol w:w="1995"/>
      </w:tblGrid>
      <w:tr w:rsidR="00E17A3B" w:rsidRPr="00E17A3B" w:rsidTr="006257B1">
        <w:trPr>
          <w:trHeight w:val="139"/>
        </w:trPr>
        <w:tc>
          <w:tcPr>
            <w:tcW w:w="6629" w:type="dxa"/>
            <w:shd w:val="clear" w:color="auto" w:fill="auto"/>
            <w:vAlign w:val="center"/>
          </w:tcPr>
          <w:p w:rsidR="00493219" w:rsidRPr="00E17A3B" w:rsidRDefault="00493219" w:rsidP="00625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компетенций практики</w:t>
            </w:r>
          </w:p>
        </w:tc>
        <w:tc>
          <w:tcPr>
            <w:tcW w:w="1417" w:type="dxa"/>
            <w:vAlign w:val="center"/>
          </w:tcPr>
          <w:p w:rsidR="00493219" w:rsidRPr="00E17A3B" w:rsidRDefault="00493219" w:rsidP="00625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Код </w:t>
            </w:r>
          </w:p>
          <w:p w:rsidR="00493219" w:rsidRPr="00E17A3B" w:rsidRDefault="00493219" w:rsidP="00625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компетенции</w:t>
            </w:r>
          </w:p>
        </w:tc>
        <w:tc>
          <w:tcPr>
            <w:tcW w:w="1995" w:type="dxa"/>
            <w:vAlign w:val="center"/>
          </w:tcPr>
          <w:p w:rsidR="00493219" w:rsidRPr="00E17A3B" w:rsidRDefault="00493219" w:rsidP="006257B1">
            <w:pPr>
              <w:tabs>
                <w:tab w:val="left" w:pos="45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Уровень освоения профессиональных компетенций</w:t>
            </w:r>
          </w:p>
        </w:tc>
      </w:tr>
      <w:tr w:rsidR="00E17A3B" w:rsidRPr="00E17A3B" w:rsidTr="006257B1">
        <w:trPr>
          <w:trHeight w:val="139"/>
        </w:trPr>
        <w:tc>
          <w:tcPr>
            <w:tcW w:w="6629" w:type="dxa"/>
            <w:shd w:val="clear" w:color="auto" w:fill="auto"/>
          </w:tcPr>
          <w:p w:rsidR="00493219" w:rsidRPr="00E17A3B" w:rsidRDefault="00365A58" w:rsidP="006257B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417" w:type="dxa"/>
          </w:tcPr>
          <w:p w:rsidR="00493219" w:rsidRPr="00E17A3B" w:rsidRDefault="00493219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>ОПК-</w:t>
            </w:r>
            <w:r w:rsidR="00AF1D6F"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995" w:type="dxa"/>
            <w:vAlign w:val="center"/>
          </w:tcPr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  <w:tr w:rsidR="00E17A3B" w:rsidRPr="00E17A3B" w:rsidTr="006257B1">
        <w:trPr>
          <w:trHeight w:val="139"/>
        </w:trPr>
        <w:tc>
          <w:tcPr>
            <w:tcW w:w="6629" w:type="dxa"/>
            <w:shd w:val="clear" w:color="auto" w:fill="auto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Способен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</w:t>
            </w:r>
          </w:p>
          <w:p w:rsidR="00493219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субъектов</w:t>
            </w:r>
          </w:p>
        </w:tc>
        <w:tc>
          <w:tcPr>
            <w:tcW w:w="1417" w:type="dxa"/>
          </w:tcPr>
          <w:p w:rsidR="00493219" w:rsidRPr="00E17A3B" w:rsidRDefault="00493219" w:rsidP="00AF1D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>ПК-</w:t>
            </w:r>
            <w:r w:rsidR="00AF1D6F"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995" w:type="dxa"/>
            <w:vAlign w:val="center"/>
          </w:tcPr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</w:tbl>
    <w:p w:rsidR="00AF1D6F" w:rsidRPr="00E17A3B" w:rsidRDefault="00AF1D6F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Оценка по результатам прохождения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производственной практики (научно-исследовательская работа)</w:t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: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_________________________________________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lastRenderedPageBreak/>
        <w:t>(отлично/хорошо/удовлетворительно/неудовлетворительно)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Руководитель практической подготовки 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от Профильной организации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должность</w:t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>_________________/ФИО/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«___»_______________20___г.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МП</w:t>
      </w:r>
    </w:p>
    <w:p w:rsidR="001C7F28" w:rsidRPr="00E17A3B" w:rsidRDefault="001C7F2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4754D" w:rsidRPr="00E17A3B" w:rsidRDefault="0004754D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A39D1" w:rsidRPr="00E17A3B" w:rsidRDefault="00BA39D1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93219" w:rsidRPr="00E17A3B" w:rsidRDefault="00493219" w:rsidP="00493219">
      <w:pPr>
        <w:spacing w:after="0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365A58" w:rsidRPr="00E17A3B" w:rsidRDefault="00365A58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</w:p>
    <w:p w:rsidR="002D228E" w:rsidRPr="00E17A3B" w:rsidRDefault="002D228E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>АННОТАЦИЯ</w:t>
      </w:r>
    </w:p>
    <w:p w:rsidR="002D228E" w:rsidRPr="00E17A3B" w:rsidRDefault="00BF331C" w:rsidP="00CA0DB5">
      <w:pPr>
        <w:pStyle w:val="af"/>
        <w:jc w:val="center"/>
        <w:rPr>
          <w:rFonts w:ascii="Times New Roman" w:eastAsia="MS Mincho" w:hAnsi="Times New Roman"/>
          <w:b/>
          <w:sz w:val="24"/>
          <w:szCs w:val="24"/>
        </w:rPr>
      </w:pPr>
      <w:r w:rsidRPr="00E17A3B">
        <w:rPr>
          <w:rFonts w:ascii="Times New Roman" w:eastAsia="MS Mincho" w:hAnsi="Times New Roman"/>
          <w:b/>
          <w:sz w:val="24"/>
          <w:szCs w:val="24"/>
        </w:rPr>
        <w:t xml:space="preserve">РАБОЧЕЙ </w:t>
      </w:r>
      <w:r w:rsidR="002D228E" w:rsidRPr="00E17A3B">
        <w:rPr>
          <w:rFonts w:ascii="Times New Roman" w:eastAsia="MS Mincho" w:hAnsi="Times New Roman"/>
          <w:b/>
          <w:sz w:val="24"/>
          <w:szCs w:val="24"/>
        </w:rPr>
        <w:t xml:space="preserve">ПРОГРАММЫ ПРОИЗВОДСТВЕННОЙ </w:t>
      </w:r>
      <w:r w:rsidR="00CA0DB5" w:rsidRPr="00E17A3B">
        <w:rPr>
          <w:rFonts w:ascii="Times New Roman" w:eastAsia="MS Mincho" w:hAnsi="Times New Roman"/>
          <w:b/>
          <w:sz w:val="24"/>
          <w:szCs w:val="24"/>
        </w:rPr>
        <w:t xml:space="preserve">ПРАКТИКИ </w:t>
      </w:r>
      <w:r w:rsidR="00CA0DB5" w:rsidRPr="00E17A3B">
        <w:rPr>
          <w:rFonts w:ascii="Times New Roman" w:hAnsi="Times New Roman"/>
          <w:b/>
          <w:sz w:val="24"/>
          <w:szCs w:val="24"/>
        </w:rPr>
        <w:t>ПО ПОЛУЧЕНИЮ ПРОФЕССИОНАЛЬНЫХ УМЕНИЙ И ОПЫТА ПРОФЕССИОНАЛЬНОЙ ДЕЯТЕЛЬНОСТИ</w:t>
      </w:r>
      <w:r w:rsidR="002D228E" w:rsidRPr="00E17A3B">
        <w:rPr>
          <w:rFonts w:ascii="Times New Roman" w:eastAsia="MS Mincho" w:hAnsi="Times New Roman"/>
          <w:b/>
          <w:sz w:val="24"/>
          <w:szCs w:val="24"/>
        </w:rPr>
        <w:t xml:space="preserve"> </w:t>
      </w:r>
    </w:p>
    <w:p w:rsidR="002D228E" w:rsidRPr="00E17A3B" w:rsidRDefault="0030133F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 xml:space="preserve">Направление подготовки </w:t>
      </w:r>
      <w:r w:rsidR="002D228E" w:rsidRPr="00E17A3B">
        <w:rPr>
          <w:b/>
          <w:sz w:val="24"/>
          <w:szCs w:val="24"/>
        </w:rPr>
        <w:t>38.03.01 – «</w:t>
      </w:r>
      <w:r w:rsidRPr="00E17A3B">
        <w:rPr>
          <w:b/>
          <w:sz w:val="24"/>
          <w:szCs w:val="24"/>
        </w:rPr>
        <w:t>Экономика</w:t>
      </w:r>
      <w:r w:rsidR="002D228E" w:rsidRPr="00E17A3B">
        <w:rPr>
          <w:b/>
          <w:sz w:val="24"/>
          <w:szCs w:val="24"/>
        </w:rPr>
        <w:t>»,</w:t>
      </w:r>
    </w:p>
    <w:p w:rsidR="002D228E" w:rsidRPr="00E17A3B" w:rsidRDefault="0030133F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>направленность (профиль)</w:t>
      </w:r>
      <w:r w:rsidR="00A4239E" w:rsidRPr="00E17A3B">
        <w:rPr>
          <w:b/>
          <w:sz w:val="24"/>
          <w:szCs w:val="24"/>
        </w:rPr>
        <w:t xml:space="preserve"> «</w:t>
      </w:r>
      <w:r w:rsidRPr="00E17A3B">
        <w:rPr>
          <w:b/>
          <w:sz w:val="24"/>
          <w:szCs w:val="24"/>
        </w:rPr>
        <w:t>Экономика предприятий и организаций</w:t>
      </w:r>
      <w:r w:rsidR="00A4239E" w:rsidRPr="00E17A3B">
        <w:rPr>
          <w:b/>
          <w:sz w:val="24"/>
          <w:szCs w:val="24"/>
        </w:rPr>
        <w:t>»</w:t>
      </w:r>
    </w:p>
    <w:p w:rsidR="002D228E" w:rsidRPr="00E17A3B" w:rsidRDefault="002D228E" w:rsidP="00CA0DB5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7A3B">
        <w:rPr>
          <w:rFonts w:ascii="Times New Roman" w:hAnsi="Times New Roman" w:cs="Times New Roman"/>
          <w:b/>
          <w:sz w:val="24"/>
          <w:szCs w:val="24"/>
        </w:rPr>
        <w:t>УРОВЕНЬ БАКАЛАВРИАТА</w:t>
      </w:r>
    </w:p>
    <w:p w:rsidR="002D228E" w:rsidRPr="00E17A3B" w:rsidRDefault="002D228E" w:rsidP="005D7A8E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 xml:space="preserve">Цель и задачи практики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rPr>
          <w:b/>
        </w:rPr>
        <w:t xml:space="preserve">Целью производственной практики </w:t>
      </w:r>
      <w:r w:rsidRPr="00E17A3B">
        <w:t xml:space="preserve">по получению профессиональных умений и опыта профессиональной деятельности является подготовка </w:t>
      </w:r>
      <w:r w:rsidR="00CA213D" w:rsidRPr="00E17A3B">
        <w:t>обучающегося</w:t>
      </w:r>
      <w:r w:rsidRPr="00E17A3B">
        <w:t xml:space="preserve"> к осуществлению профессиональной деятельности в части расчетно-экономической и организационно-управленческой деятельности в соответствующей области профессиональной деятельности с позиции овладения навыками технологии планирования, проектирования и моделирования бизнес-процессов с использованием современных информационных технологий. </w:t>
      </w:r>
    </w:p>
    <w:p w:rsidR="00180398" w:rsidRPr="00E17A3B" w:rsidRDefault="00180398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Во время производственной практики обучающийся-практикант осуществляет подбор необходимой исходной информации для выполнения курсовой работы,  научно-исследовательской работы и выпускной квалификационной работы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rPr>
          <w:b/>
        </w:rPr>
        <w:t>Задачи практики</w:t>
      </w:r>
      <w:r w:rsidRPr="00E17A3B">
        <w:t xml:space="preserve">: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lastRenderedPageBreak/>
        <w:t xml:space="preserve">- закрепление и углубление теоретических знаний </w:t>
      </w:r>
      <w:r w:rsidR="002450E5" w:rsidRPr="00E17A3B">
        <w:t>обучающихся</w:t>
      </w:r>
      <w:r w:rsidRPr="00E17A3B">
        <w:t xml:space="preserve"> по экономике предприятий и организаций;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- отработка навыков проведения расчетов основных показателей инвестиционного проекта, составления планов развития организации;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- отработка навыков проведения расчетов экономических и социально-экономических показателей на основе типовых методик с учетом действующей нормативно-правовой базы;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- получение профессиональных умений и опыта профессиональной деятельности в области планирования и разработки финансовых планов предприятий, оценке экономической эффективности проектов;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- подготовка </w:t>
      </w:r>
      <w:r w:rsidR="002450E5" w:rsidRPr="00E17A3B">
        <w:t>обучающихся</w:t>
      </w:r>
      <w:r w:rsidRPr="00E17A3B">
        <w:t xml:space="preserve"> к прохождению государственной итоговой аттестации и выполнению выпускной квалификационной </w:t>
      </w:r>
      <w:r w:rsidR="0004754D" w:rsidRPr="00E17A3B">
        <w:t>работы.</w:t>
      </w:r>
    </w:p>
    <w:p w:rsidR="002D228E" w:rsidRPr="00E17A3B" w:rsidRDefault="002D228E" w:rsidP="005D7A8E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sz w:val="24"/>
          <w:szCs w:val="24"/>
        </w:rPr>
      </w:pPr>
      <w:r w:rsidRPr="00E17A3B">
        <w:rPr>
          <w:b/>
          <w:sz w:val="24"/>
          <w:szCs w:val="24"/>
        </w:rPr>
        <w:t>Место дисциплины в структуре О</w:t>
      </w:r>
      <w:r w:rsidR="004F18C9" w:rsidRPr="00E17A3B">
        <w:rPr>
          <w:b/>
          <w:sz w:val="24"/>
          <w:szCs w:val="24"/>
        </w:rPr>
        <w:t>П</w:t>
      </w:r>
      <w:r w:rsidRPr="00E17A3B">
        <w:rPr>
          <w:b/>
          <w:sz w:val="24"/>
          <w:szCs w:val="24"/>
        </w:rPr>
        <w:t xml:space="preserve">ОП </w:t>
      </w:r>
    </w:p>
    <w:p w:rsidR="005D7A8E" w:rsidRPr="00E17A3B" w:rsidRDefault="005D7A8E" w:rsidP="003409C6">
      <w:pPr>
        <w:pStyle w:val="af7"/>
        <w:ind w:left="0" w:firstLine="720"/>
        <w:jc w:val="both"/>
      </w:pPr>
      <w:r w:rsidRPr="00E17A3B">
        <w:t xml:space="preserve">В структуре основной </w:t>
      </w:r>
      <w:r w:rsidR="00BB4D04" w:rsidRPr="00E17A3B">
        <w:t xml:space="preserve">профессиональной </w:t>
      </w:r>
      <w:r w:rsidRPr="00E17A3B">
        <w:t xml:space="preserve">образовательной программы по направлению подготовки 38.03.01. «Экономика» (бакалавриат) </w:t>
      </w:r>
      <w:r w:rsidR="00CA213D" w:rsidRPr="00E17A3B">
        <w:t xml:space="preserve">производственная практика по получению профессиональных умений и опыта профессиональной деятельности </w:t>
      </w:r>
      <w:r w:rsidRPr="00E17A3B">
        <w:t>относится к Блоку 2 – «Практики» обязательной части учебного плана.</w:t>
      </w:r>
    </w:p>
    <w:p w:rsidR="002D228E" w:rsidRPr="00E17A3B" w:rsidRDefault="002D228E" w:rsidP="003409C6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 xml:space="preserve">Трудоемкость дисциплины: </w:t>
      </w:r>
      <w:r w:rsidRPr="00E17A3B">
        <w:rPr>
          <w:sz w:val="24"/>
          <w:szCs w:val="24"/>
        </w:rPr>
        <w:t xml:space="preserve">общая трудоемкость дисциплины составляет </w:t>
      </w:r>
      <w:r w:rsidR="00E65F55" w:rsidRPr="00E17A3B">
        <w:rPr>
          <w:sz w:val="24"/>
          <w:szCs w:val="24"/>
        </w:rPr>
        <w:t>6</w:t>
      </w:r>
      <w:r w:rsidR="0030133F" w:rsidRPr="00E17A3B">
        <w:rPr>
          <w:sz w:val="24"/>
          <w:szCs w:val="24"/>
        </w:rPr>
        <w:t xml:space="preserve"> </w:t>
      </w:r>
      <w:r w:rsidR="003974E9" w:rsidRPr="00E17A3B">
        <w:rPr>
          <w:sz w:val="24"/>
          <w:szCs w:val="24"/>
        </w:rPr>
        <w:t>зачетных единиц,</w:t>
      </w:r>
      <w:r w:rsidR="0030133F" w:rsidRPr="00E17A3B">
        <w:rPr>
          <w:sz w:val="24"/>
          <w:szCs w:val="24"/>
        </w:rPr>
        <w:t xml:space="preserve"> </w:t>
      </w:r>
      <w:r w:rsidR="00E65F55" w:rsidRPr="00E17A3B">
        <w:rPr>
          <w:sz w:val="24"/>
          <w:szCs w:val="24"/>
        </w:rPr>
        <w:t>216</w:t>
      </w:r>
      <w:r w:rsidR="003974E9" w:rsidRPr="00E17A3B">
        <w:rPr>
          <w:sz w:val="24"/>
          <w:szCs w:val="24"/>
        </w:rPr>
        <w:t xml:space="preserve"> часов</w:t>
      </w:r>
    </w:p>
    <w:p w:rsidR="002D228E" w:rsidRPr="00E17A3B" w:rsidRDefault="002D228E" w:rsidP="003409C6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>Требования к результатам освоения дисциплины</w:t>
      </w:r>
    </w:p>
    <w:p w:rsidR="00365A58" w:rsidRPr="00E17A3B" w:rsidRDefault="00180398" w:rsidP="00365A58">
      <w:pPr>
        <w:spacing w:after="0" w:line="240" w:lineRule="auto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17A3B">
        <w:rPr>
          <w:rFonts w:ascii="Times New Roman" w:hAnsi="Times New Roman" w:cs="Times New Roman"/>
          <w:bCs/>
          <w:sz w:val="24"/>
          <w:szCs w:val="24"/>
        </w:rPr>
        <w:t>В результате прохождения производственной практики обучающимися должна быть сформирован следующий уровень компетенций, отражающие результат освоения</w:t>
      </w:r>
      <w:r w:rsidR="00BB4D04" w:rsidRPr="00E17A3B">
        <w:t xml:space="preserve"> </w:t>
      </w:r>
      <w:r w:rsidR="00BB4D04" w:rsidRPr="00E17A3B">
        <w:rPr>
          <w:rFonts w:ascii="Times New Roman" w:hAnsi="Times New Roman" w:cs="Times New Roman"/>
          <w:sz w:val="24"/>
          <w:szCs w:val="24"/>
        </w:rPr>
        <w:t>основной профессиональной</w:t>
      </w:r>
      <w:r w:rsidRPr="00E17A3B">
        <w:rPr>
          <w:rFonts w:ascii="Times New Roman" w:hAnsi="Times New Roman" w:cs="Times New Roman"/>
          <w:bCs/>
          <w:sz w:val="24"/>
          <w:szCs w:val="24"/>
        </w:rPr>
        <w:t xml:space="preserve"> образовательной программы:</w:t>
      </w:r>
    </w:p>
    <w:p w:rsidR="00365A58" w:rsidRPr="00E17A3B" w:rsidRDefault="00365A58" w:rsidP="00365A5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 xml:space="preserve">Планируемые результаты сформированности </w:t>
      </w:r>
      <w:r w:rsidRPr="00E17A3B">
        <w:rPr>
          <w:rFonts w:ascii="Times New Roman" w:eastAsia="Calibri" w:hAnsi="Times New Roman" w:cs="Times New Roman"/>
          <w:sz w:val="24"/>
          <w:szCs w:val="24"/>
        </w:rPr>
        <w:t>общепрофессиональных компетенций</w:t>
      </w:r>
      <w:r w:rsidRPr="00E17A3B">
        <w:rPr>
          <w:rFonts w:ascii="Times New Roman" w:hAnsi="Times New Roman" w:cs="Times New Roman"/>
          <w:sz w:val="24"/>
          <w:szCs w:val="24"/>
        </w:rPr>
        <w:t xml:space="preserve"> при прохождении практики</w:t>
      </w:r>
    </w:p>
    <w:tbl>
      <w:tblPr>
        <w:tblW w:w="525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05"/>
        <w:gridCol w:w="2834"/>
        <w:gridCol w:w="1278"/>
        <w:gridCol w:w="4329"/>
      </w:tblGrid>
      <w:tr w:rsidR="00E17A3B" w:rsidRPr="00E17A3B" w:rsidTr="00365A58">
        <w:trPr>
          <w:trHeight w:val="119"/>
          <w:jc w:val="center"/>
        </w:trPr>
        <w:tc>
          <w:tcPr>
            <w:tcW w:w="1036" w:type="pct"/>
            <w:vAlign w:val="center"/>
          </w:tcPr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компетенции</w:t>
            </w:r>
          </w:p>
        </w:tc>
        <w:tc>
          <w:tcPr>
            <w:tcW w:w="1331" w:type="pct"/>
            <w:vAlign w:val="center"/>
          </w:tcPr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индикатора достижения</w:t>
            </w:r>
          </w:p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softHyphen/>
              <w:t>тенции</w:t>
            </w:r>
          </w:p>
        </w:tc>
        <w:tc>
          <w:tcPr>
            <w:tcW w:w="2633" w:type="pct"/>
            <w:gridSpan w:val="2"/>
            <w:vAlign w:val="center"/>
          </w:tcPr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Планируемые результаты обучения</w:t>
            </w:r>
          </w:p>
          <w:p w:rsidR="00365A58" w:rsidRPr="00E17A3B" w:rsidRDefault="00365A58" w:rsidP="003639F9">
            <w:pPr>
              <w:spacing w:after="0" w:line="240" w:lineRule="auto"/>
              <w:ind w:right="-84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 дисциплине (ЗУН)</w:t>
            </w:r>
          </w:p>
        </w:tc>
      </w:tr>
      <w:tr w:rsidR="00E17A3B" w:rsidRPr="00E17A3B" w:rsidTr="00365A58">
        <w:trPr>
          <w:trHeight w:val="383"/>
          <w:jc w:val="center"/>
        </w:trPr>
        <w:tc>
          <w:tcPr>
            <w:tcW w:w="1036" w:type="pct"/>
            <w:vMerge w:val="restart"/>
          </w:tcPr>
          <w:p w:rsidR="00365A58" w:rsidRPr="00E17A3B" w:rsidRDefault="00365A58" w:rsidP="00363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ОПК-4 </w:t>
            </w: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331" w:type="pct"/>
            <w:vMerge w:val="restart"/>
          </w:tcPr>
          <w:p w:rsidR="00365A58" w:rsidRPr="00E17A3B" w:rsidRDefault="00365A58" w:rsidP="003639F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ОПК-4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365A58" w:rsidRPr="00E17A3B" w:rsidRDefault="00365A58" w:rsidP="003639F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2033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365A58" w:rsidRPr="00E17A3B" w:rsidRDefault="00365A58" w:rsidP="003639F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предлагать экономически и финансово обоснованные организационно-управленческие решения в профессиональной деятельности для решения поставленных экономических задач:</w:t>
            </w:r>
          </w:p>
        </w:tc>
      </w:tr>
      <w:tr w:rsidR="00365A58" w:rsidRPr="00E17A3B" w:rsidTr="00365A58">
        <w:trPr>
          <w:trHeight w:val="415"/>
          <w:jc w:val="center"/>
        </w:trPr>
        <w:tc>
          <w:tcPr>
            <w:tcW w:w="1036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365A58" w:rsidRPr="00E17A3B" w:rsidRDefault="00365A58" w:rsidP="00363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33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365A58" w:rsidRPr="00E17A3B" w:rsidRDefault="00365A58" w:rsidP="003639F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365A58" w:rsidRPr="00E17A3B" w:rsidRDefault="00365A58" w:rsidP="003639F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 навыками</w:t>
            </w:r>
          </w:p>
        </w:tc>
        <w:tc>
          <w:tcPr>
            <w:tcW w:w="203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365A58" w:rsidRPr="00E17A3B" w:rsidRDefault="00365A58" w:rsidP="003639F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обоснования экономических, финансовых и организационно-управленческих решений в профессиональной деятельности;</w:t>
            </w:r>
          </w:p>
        </w:tc>
      </w:tr>
    </w:tbl>
    <w:p w:rsidR="00365A58" w:rsidRPr="00E17A3B" w:rsidRDefault="00365A58" w:rsidP="00365A58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365A5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>Планируемые результаты сформированности профессиональных компетенций при прохождении практики</w:t>
      </w:r>
    </w:p>
    <w:tbl>
      <w:tblPr>
        <w:tblW w:w="1063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843"/>
        <w:gridCol w:w="1559"/>
        <w:gridCol w:w="2552"/>
        <w:gridCol w:w="1163"/>
        <w:gridCol w:w="821"/>
        <w:gridCol w:w="1134"/>
      </w:tblGrid>
      <w:tr w:rsidR="00E17A3B" w:rsidRPr="00E17A3B" w:rsidTr="003639F9">
        <w:trPr>
          <w:trHeight w:val="48"/>
        </w:trPr>
        <w:tc>
          <w:tcPr>
            <w:tcW w:w="1560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Задача профессиональной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деятельности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(трудовые действия)</w:t>
            </w:r>
          </w:p>
        </w:tc>
        <w:tc>
          <w:tcPr>
            <w:tcW w:w="1843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индикатора достижения</w:t>
            </w:r>
          </w:p>
          <w:p w:rsidR="00365A58" w:rsidRPr="00E17A3B" w:rsidRDefault="00365A58" w:rsidP="00365A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softHyphen/>
              <w:t>тенции</w:t>
            </w:r>
          </w:p>
        </w:tc>
        <w:tc>
          <w:tcPr>
            <w:tcW w:w="2552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Планируемые результаты обучения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по дисциплине (ЗУН)</w:t>
            </w:r>
          </w:p>
        </w:tc>
        <w:tc>
          <w:tcPr>
            <w:tcW w:w="1163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Основание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(профессиональные стандарты/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Уровень кв-ции</w:t>
            </w:r>
          </w:p>
        </w:tc>
        <w:tc>
          <w:tcPr>
            <w:tcW w:w="1134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ОТФ</w:t>
            </w:r>
          </w:p>
        </w:tc>
      </w:tr>
      <w:tr w:rsidR="00E17A3B" w:rsidRPr="00E17A3B" w:rsidTr="003639F9">
        <w:trPr>
          <w:trHeight w:val="1410"/>
        </w:trPr>
        <w:tc>
          <w:tcPr>
            <w:tcW w:w="1560" w:type="dxa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Расчет и анализ экономических показателей результатов деятельности организации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A/02.6</w:t>
            </w:r>
          </w:p>
        </w:tc>
        <w:tc>
          <w:tcPr>
            <w:tcW w:w="1843" w:type="dxa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lastRenderedPageBreak/>
              <w:t>ПК-4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Способен на основе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типовых методик и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действующей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нормативно-правовой базы рассчитать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экономические и социально-экономические показатели,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характеризующие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деятельность хозяйствующих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субъектов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5A58" w:rsidRPr="00E17A3B" w:rsidRDefault="00365A58" w:rsidP="00365A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ИД-1</w:t>
            </w:r>
            <w:r w:rsidRPr="00E17A3B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ПК-4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Осуществляет расчеты экономических показателей эффективности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деятельности организации </w:t>
            </w:r>
          </w:p>
        </w:tc>
        <w:tc>
          <w:tcPr>
            <w:tcW w:w="2552" w:type="dxa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lastRenderedPageBreak/>
              <w:t>Знать: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основные показатели, характеризующие деятельность хозяйствующих субъектов в рыночной экономике;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виды расчетов экономических показателей;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действующую нормативно-правовую базу;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Уметь: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анализировать финансовую и экономическую информацию, необходимую для принятия обоснованных решений в профессиональной сфере; 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Владеть: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составления экономических разделов планов организации с учетом стратегического управления; методами финансового планирования профессиональной деятельности;</w:t>
            </w:r>
          </w:p>
        </w:tc>
        <w:tc>
          <w:tcPr>
            <w:tcW w:w="1163" w:type="dxa"/>
            <w:shd w:val="clear" w:color="auto" w:fill="auto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Проф.стандарт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«Экономист предприятия»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08.043</w:t>
            </w:r>
          </w:p>
        </w:tc>
        <w:tc>
          <w:tcPr>
            <w:tcW w:w="821" w:type="dxa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</w:t>
            </w:r>
          </w:p>
        </w:tc>
        <w:tc>
          <w:tcPr>
            <w:tcW w:w="1134" w:type="dxa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Экономический анализ деятельности организац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ии</w:t>
            </w:r>
          </w:p>
        </w:tc>
      </w:tr>
    </w:tbl>
    <w:p w:rsidR="00226C23" w:rsidRPr="00E17A3B" w:rsidRDefault="00226C23" w:rsidP="003409C6">
      <w:pPr>
        <w:spacing w:after="0" w:line="240" w:lineRule="auto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D228E" w:rsidRPr="00E17A3B" w:rsidRDefault="002D228E" w:rsidP="001E21EB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>Краткое содержание практики</w:t>
      </w:r>
    </w:p>
    <w:p w:rsidR="002D228E" w:rsidRPr="00E17A3B" w:rsidRDefault="002D228E" w:rsidP="00CA0DB5">
      <w:pPr>
        <w:pStyle w:val="32"/>
        <w:spacing w:line="240" w:lineRule="auto"/>
        <w:ind w:firstLine="709"/>
        <w:jc w:val="both"/>
        <w:rPr>
          <w:sz w:val="24"/>
          <w:szCs w:val="24"/>
        </w:rPr>
      </w:pPr>
      <w:r w:rsidRPr="00E17A3B">
        <w:rPr>
          <w:sz w:val="24"/>
          <w:szCs w:val="24"/>
        </w:rPr>
        <w:t xml:space="preserve">В процессе прохождения практики </w:t>
      </w:r>
      <w:r w:rsidR="0004754D" w:rsidRPr="00E17A3B">
        <w:rPr>
          <w:sz w:val="24"/>
          <w:szCs w:val="24"/>
        </w:rPr>
        <w:t>обучающиеся</w:t>
      </w:r>
      <w:r w:rsidRPr="00E17A3B">
        <w:rPr>
          <w:sz w:val="24"/>
          <w:szCs w:val="24"/>
        </w:rPr>
        <w:t xml:space="preserve"> работают с документами, налаживают коммуникации со специалистами организации, ведут наблюдение за их работой, анализируют полученную и</w:t>
      </w:r>
      <w:r w:rsidR="00C82EF6" w:rsidRPr="00E17A3B">
        <w:rPr>
          <w:sz w:val="24"/>
          <w:szCs w:val="24"/>
        </w:rPr>
        <w:t>нформацию.</w:t>
      </w:r>
      <w:r w:rsidRPr="00E17A3B">
        <w:rPr>
          <w:sz w:val="24"/>
          <w:szCs w:val="24"/>
        </w:rPr>
        <w:t xml:space="preserve"> Так же в ходе прохождения практики </w:t>
      </w:r>
      <w:r w:rsidR="0030133F" w:rsidRPr="00E17A3B">
        <w:rPr>
          <w:sz w:val="24"/>
          <w:szCs w:val="24"/>
        </w:rPr>
        <w:t>обучающийся</w:t>
      </w:r>
      <w:r w:rsidRPr="00E17A3B">
        <w:rPr>
          <w:sz w:val="24"/>
          <w:szCs w:val="24"/>
        </w:rPr>
        <w:t xml:space="preserve"> участвуют в работе подразделений организации в качестве </w:t>
      </w:r>
      <w:r w:rsidR="0030133F" w:rsidRPr="00E17A3B">
        <w:rPr>
          <w:sz w:val="24"/>
          <w:szCs w:val="24"/>
        </w:rPr>
        <w:t>практикантов</w:t>
      </w:r>
      <w:r w:rsidRPr="00E17A3B">
        <w:rPr>
          <w:sz w:val="24"/>
          <w:szCs w:val="24"/>
        </w:rPr>
        <w:t xml:space="preserve">, принимают участи в совещаниях, работе с входящими документами, работают с Internet – ресурсами, периодической литературой, анализируют полученную информацию. Базами производственной практики являются подразделения, осуществляющие функции планирования, анализа и контроля финансово-хозяйственной деятельности, бухгалтерии коммерческих и некоммерческих организаций, кредитных, страховых организаций, бирж, инвестиционных и внебюджетных фондов, государственных учреждений. </w:t>
      </w:r>
    </w:p>
    <w:p w:rsidR="002837C5" w:rsidRPr="00E17A3B" w:rsidRDefault="002837C5" w:rsidP="00CA0DB5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</w:p>
    <w:p w:rsidR="002D228E" w:rsidRPr="00E17A3B" w:rsidRDefault="001E21EB" w:rsidP="00CA0DB5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 xml:space="preserve">6. </w:t>
      </w:r>
      <w:r w:rsidR="002D228E" w:rsidRPr="00E17A3B">
        <w:rPr>
          <w:b/>
          <w:sz w:val="24"/>
          <w:szCs w:val="24"/>
        </w:rPr>
        <w:t>Формы контроля:</w:t>
      </w:r>
      <w:r w:rsidR="002D228E" w:rsidRPr="00E17A3B">
        <w:rPr>
          <w:sz w:val="24"/>
          <w:szCs w:val="24"/>
        </w:rPr>
        <w:t xml:space="preserve"> </w:t>
      </w:r>
      <w:r w:rsidR="002837C5" w:rsidRPr="00E17A3B">
        <w:rPr>
          <w:sz w:val="24"/>
          <w:szCs w:val="24"/>
        </w:rPr>
        <w:t>дифференцированный зачет</w:t>
      </w:r>
    </w:p>
    <w:p w:rsidR="002837C5" w:rsidRPr="00E17A3B" w:rsidRDefault="002837C5" w:rsidP="003974E9">
      <w:pPr>
        <w:suppressAutoHyphens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329B" w:rsidRPr="00E17A3B" w:rsidRDefault="00AF329B" w:rsidP="00AF32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Составитель: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</w:rPr>
        <w:t>Кулакова Л.И. – заведующ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>ий</w:t>
      </w: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 кафедр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>ой</w:t>
      </w: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доцент.</w:t>
      </w:r>
    </w:p>
    <w:p w:rsidR="0004754D" w:rsidRPr="00E17A3B" w:rsidRDefault="0004754D" w:rsidP="0004754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sectPr w:rsidR="0004754D" w:rsidRPr="00E17A3B" w:rsidSect="001F70E0">
      <w:footerReference w:type="default" r:id="rId45"/>
      <w:pgSz w:w="11906" w:h="16838"/>
      <w:pgMar w:top="851" w:right="567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4B9C" w:rsidRDefault="00594B9C" w:rsidP="00736516">
      <w:pPr>
        <w:spacing w:after="0" w:line="240" w:lineRule="auto"/>
      </w:pPr>
      <w:r>
        <w:separator/>
      </w:r>
    </w:p>
  </w:endnote>
  <w:endnote w:type="continuationSeparator" w:id="0">
    <w:p w:rsidR="00594B9C" w:rsidRDefault="00594B9C" w:rsidP="007365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48283"/>
      <w:docPartObj>
        <w:docPartGallery w:val="Page Numbers (Bottom of Page)"/>
        <w:docPartUnique/>
      </w:docPartObj>
    </w:sdtPr>
    <w:sdtEndPr/>
    <w:sdtContent>
      <w:p w:rsidR="00594B9C" w:rsidRDefault="00594B9C">
        <w:pPr>
          <w:pStyle w:val="ab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F690B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:rsidR="00594B9C" w:rsidRDefault="00594B9C">
    <w:pPr>
      <w:pStyle w:val="ab"/>
    </w:pPr>
  </w:p>
  <w:p w:rsidR="00594B9C" w:rsidRDefault="00594B9C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4B9C" w:rsidRDefault="00594B9C" w:rsidP="00736516">
      <w:pPr>
        <w:spacing w:after="0" w:line="240" w:lineRule="auto"/>
      </w:pPr>
      <w:r>
        <w:separator/>
      </w:r>
    </w:p>
  </w:footnote>
  <w:footnote w:type="continuationSeparator" w:id="0">
    <w:p w:rsidR="00594B9C" w:rsidRDefault="00594B9C" w:rsidP="007365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4B"/>
    <w:multiLevelType w:val="multilevel"/>
    <w:tmpl w:val="0000004B"/>
    <w:name w:val="WW8Num76"/>
    <w:lvl w:ilvl="0">
      <w:start w:val="8"/>
      <w:numFmt w:val="decimal"/>
      <w:lvlText w:val="%1."/>
      <w:lvlJc w:val="left"/>
      <w:pPr>
        <w:tabs>
          <w:tab w:val="num" w:pos="-90"/>
        </w:tabs>
        <w:ind w:left="90" w:hanging="360"/>
      </w:pPr>
    </w:lvl>
    <w:lvl w:ilvl="1">
      <w:start w:val="70"/>
      <w:numFmt w:val="decimal"/>
      <w:lvlText w:val="%2."/>
      <w:lvlJc w:val="left"/>
      <w:pPr>
        <w:tabs>
          <w:tab w:val="num" w:pos="630"/>
        </w:tabs>
        <w:ind w:left="630" w:hanging="360"/>
      </w:pPr>
    </w:lvl>
    <w:lvl w:ilvl="2">
      <w:start w:val="1"/>
      <w:numFmt w:val="lowerRoman"/>
      <w:lvlText w:val="%3."/>
      <w:lvlJc w:val="right"/>
      <w:pPr>
        <w:tabs>
          <w:tab w:val="num" w:pos="1350"/>
        </w:tabs>
        <w:ind w:left="1350" w:hanging="180"/>
      </w:pPr>
    </w:lvl>
    <w:lvl w:ilvl="3">
      <w:start w:val="1"/>
      <w:numFmt w:val="decimal"/>
      <w:lvlText w:val="%4."/>
      <w:lvlJc w:val="left"/>
      <w:pPr>
        <w:tabs>
          <w:tab w:val="num" w:pos="2070"/>
        </w:tabs>
        <w:ind w:left="2070" w:hanging="360"/>
      </w:pPr>
    </w:lvl>
    <w:lvl w:ilvl="4">
      <w:start w:val="1"/>
      <w:numFmt w:val="lowerLetter"/>
      <w:lvlText w:val="%5."/>
      <w:lvlJc w:val="left"/>
      <w:pPr>
        <w:tabs>
          <w:tab w:val="num" w:pos="2790"/>
        </w:tabs>
        <w:ind w:left="2790" w:hanging="360"/>
      </w:pPr>
    </w:lvl>
    <w:lvl w:ilvl="5">
      <w:start w:val="1"/>
      <w:numFmt w:val="lowerRoman"/>
      <w:lvlText w:val="%6."/>
      <w:lvlJc w:val="right"/>
      <w:pPr>
        <w:tabs>
          <w:tab w:val="num" w:pos="3510"/>
        </w:tabs>
        <w:ind w:left="3510" w:hanging="180"/>
      </w:pPr>
    </w:lvl>
    <w:lvl w:ilvl="6">
      <w:start w:val="1"/>
      <w:numFmt w:val="decimal"/>
      <w:lvlText w:val="%7."/>
      <w:lvlJc w:val="left"/>
      <w:pPr>
        <w:tabs>
          <w:tab w:val="num" w:pos="4230"/>
        </w:tabs>
        <w:ind w:left="4230" w:hanging="360"/>
      </w:pPr>
    </w:lvl>
    <w:lvl w:ilvl="7">
      <w:start w:val="1"/>
      <w:numFmt w:val="lowerLetter"/>
      <w:lvlText w:val="%8."/>
      <w:lvlJc w:val="left"/>
      <w:pPr>
        <w:tabs>
          <w:tab w:val="num" w:pos="4950"/>
        </w:tabs>
        <w:ind w:left="4950" w:hanging="360"/>
      </w:pPr>
    </w:lvl>
    <w:lvl w:ilvl="8">
      <w:start w:val="1"/>
      <w:numFmt w:val="lowerRoman"/>
      <w:lvlText w:val="%9."/>
      <w:lvlJc w:val="right"/>
      <w:pPr>
        <w:tabs>
          <w:tab w:val="num" w:pos="5670"/>
        </w:tabs>
        <w:ind w:left="5670" w:hanging="180"/>
      </w:pPr>
    </w:lvl>
  </w:abstractNum>
  <w:abstractNum w:abstractNumId="1">
    <w:nsid w:val="0BC64FDA"/>
    <w:multiLevelType w:val="hybridMultilevel"/>
    <w:tmpl w:val="92F64EAC"/>
    <w:lvl w:ilvl="0" w:tplc="90C8B0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1449C"/>
    <w:multiLevelType w:val="hybridMultilevel"/>
    <w:tmpl w:val="97E8119C"/>
    <w:lvl w:ilvl="0" w:tplc="3F9EE6C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8D3B02"/>
    <w:multiLevelType w:val="hybridMultilevel"/>
    <w:tmpl w:val="D2942B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45537B"/>
    <w:multiLevelType w:val="hybridMultilevel"/>
    <w:tmpl w:val="C9E4A3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294C58"/>
    <w:multiLevelType w:val="hybridMultilevel"/>
    <w:tmpl w:val="10E6BD82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6">
    <w:nsid w:val="1D7F57F3"/>
    <w:multiLevelType w:val="hybridMultilevel"/>
    <w:tmpl w:val="1DE08D2C"/>
    <w:lvl w:ilvl="0" w:tplc="3732EA8E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E2B08F9"/>
    <w:multiLevelType w:val="hybridMultilevel"/>
    <w:tmpl w:val="F1A633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A61BA9"/>
    <w:multiLevelType w:val="hybridMultilevel"/>
    <w:tmpl w:val="D51632BC"/>
    <w:lvl w:ilvl="0" w:tplc="1610D53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CEC1BF8"/>
    <w:multiLevelType w:val="hybridMultilevel"/>
    <w:tmpl w:val="7B9C94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733446"/>
    <w:multiLevelType w:val="hybridMultilevel"/>
    <w:tmpl w:val="423EA0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771CB0"/>
    <w:multiLevelType w:val="hybridMultilevel"/>
    <w:tmpl w:val="7A800BF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10B40F7"/>
    <w:multiLevelType w:val="singleLevel"/>
    <w:tmpl w:val="1610D536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14">
    <w:nsid w:val="351761FC"/>
    <w:multiLevelType w:val="hybridMultilevel"/>
    <w:tmpl w:val="8C562466"/>
    <w:lvl w:ilvl="0" w:tplc="C630A5B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DC4BC9"/>
    <w:multiLevelType w:val="hybridMultilevel"/>
    <w:tmpl w:val="549A3116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9095023"/>
    <w:multiLevelType w:val="hybridMultilevel"/>
    <w:tmpl w:val="1AF45940"/>
    <w:lvl w:ilvl="0" w:tplc="2402C28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EB13B4B"/>
    <w:multiLevelType w:val="hybridMultilevel"/>
    <w:tmpl w:val="C8584F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45FD4DD2"/>
    <w:multiLevelType w:val="multilevel"/>
    <w:tmpl w:val="04190023"/>
    <w:styleLink w:val="a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648"/>
        </w:tabs>
        <w:ind w:left="568" w:firstLine="0"/>
      </w:pPr>
    </w:lvl>
    <w:lvl w:ilvl="2">
      <w:start w:val="1"/>
      <w:numFmt w:val="lowerLetter"/>
      <w:lvlText w:val="(%3)"/>
      <w:lvlJc w:val="left"/>
      <w:pPr>
        <w:tabs>
          <w:tab w:val="num" w:pos="972"/>
        </w:tabs>
        <w:ind w:left="972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9">
    <w:nsid w:val="4636463F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20">
    <w:nsid w:val="46543F72"/>
    <w:multiLevelType w:val="hybridMultilevel"/>
    <w:tmpl w:val="E2D0D300"/>
    <w:lvl w:ilvl="0" w:tplc="90C8B0B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1">
    <w:nsid w:val="496F797F"/>
    <w:multiLevelType w:val="multilevel"/>
    <w:tmpl w:val="967C8634"/>
    <w:lvl w:ilvl="0">
      <w:start w:val="1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22">
    <w:nsid w:val="4A9F6AA7"/>
    <w:multiLevelType w:val="hybridMultilevel"/>
    <w:tmpl w:val="FF085C3E"/>
    <w:lvl w:ilvl="0" w:tplc="5BC02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4B9006D0"/>
    <w:multiLevelType w:val="hybridMultilevel"/>
    <w:tmpl w:val="09FE94A8"/>
    <w:lvl w:ilvl="0" w:tplc="18BAE7A8"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4F315279"/>
    <w:multiLevelType w:val="hybridMultilevel"/>
    <w:tmpl w:val="5A225E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5462AA1"/>
    <w:multiLevelType w:val="hybridMultilevel"/>
    <w:tmpl w:val="B516A80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7F34FE0"/>
    <w:multiLevelType w:val="hybridMultilevel"/>
    <w:tmpl w:val="0BE2314A"/>
    <w:lvl w:ilvl="0" w:tplc="041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8">
    <w:nsid w:val="59D34730"/>
    <w:multiLevelType w:val="multilevel"/>
    <w:tmpl w:val="6AE41792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9">
    <w:nsid w:val="5B4540C5"/>
    <w:multiLevelType w:val="hybridMultilevel"/>
    <w:tmpl w:val="FD52C272"/>
    <w:lvl w:ilvl="0" w:tplc="FFFFFFFF">
      <w:start w:val="1"/>
      <w:numFmt w:val="bullet"/>
      <w:lvlText w:val=""/>
      <w:lvlJc w:val="left"/>
      <w:pPr>
        <w:tabs>
          <w:tab w:val="num" w:pos="1400"/>
        </w:tabs>
        <w:ind w:left="140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cs="Wingdings" w:hint="default"/>
      </w:rPr>
    </w:lvl>
  </w:abstractNum>
  <w:abstractNum w:abstractNumId="30">
    <w:nsid w:val="5C097D31"/>
    <w:multiLevelType w:val="hybridMultilevel"/>
    <w:tmpl w:val="03D6A73E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>
    <w:nsid w:val="5EA65335"/>
    <w:multiLevelType w:val="hybridMultilevel"/>
    <w:tmpl w:val="B566C1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0833C5F"/>
    <w:multiLevelType w:val="hybridMultilevel"/>
    <w:tmpl w:val="A7D669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0992A35"/>
    <w:multiLevelType w:val="hybridMultilevel"/>
    <w:tmpl w:val="5650B4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FB140E"/>
    <w:multiLevelType w:val="hybridMultilevel"/>
    <w:tmpl w:val="0F5E07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3533846"/>
    <w:multiLevelType w:val="hybridMultilevel"/>
    <w:tmpl w:val="2A1026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6B266C"/>
    <w:multiLevelType w:val="hybridMultilevel"/>
    <w:tmpl w:val="605AF5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E7D7492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38">
    <w:nsid w:val="70D43732"/>
    <w:multiLevelType w:val="hybridMultilevel"/>
    <w:tmpl w:val="6E88E3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2A85925"/>
    <w:multiLevelType w:val="hybridMultilevel"/>
    <w:tmpl w:val="748A4854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40">
    <w:nsid w:val="78634009"/>
    <w:multiLevelType w:val="hybridMultilevel"/>
    <w:tmpl w:val="9DEAC4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BDB6033"/>
    <w:multiLevelType w:val="hybridMultilevel"/>
    <w:tmpl w:val="8578A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D7B2886"/>
    <w:multiLevelType w:val="hybridMultilevel"/>
    <w:tmpl w:val="B202AC38"/>
    <w:lvl w:ilvl="0" w:tplc="90C8B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AA1CDD"/>
    <w:multiLevelType w:val="multilevel"/>
    <w:tmpl w:val="F5F435B4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5"/>
  </w:num>
  <w:num w:numId="3">
    <w:abstractNumId w:val="19"/>
  </w:num>
  <w:num w:numId="4">
    <w:abstractNumId w:val="37"/>
  </w:num>
  <w:num w:numId="5">
    <w:abstractNumId w:val="29"/>
  </w:num>
  <w:num w:numId="6">
    <w:abstractNumId w:val="14"/>
  </w:num>
  <w:num w:numId="7">
    <w:abstractNumId w:val="27"/>
  </w:num>
  <w:num w:numId="8">
    <w:abstractNumId w:val="22"/>
  </w:num>
  <w:num w:numId="9">
    <w:abstractNumId w:val="7"/>
  </w:num>
  <w:num w:numId="10">
    <w:abstractNumId w:val="2"/>
  </w:num>
  <w:num w:numId="11">
    <w:abstractNumId w:val="6"/>
  </w:num>
  <w:num w:numId="12">
    <w:abstractNumId w:val="9"/>
  </w:num>
  <w:num w:numId="13">
    <w:abstractNumId w:val="24"/>
  </w:num>
  <w:num w:numId="14">
    <w:abstractNumId w:val="16"/>
  </w:num>
  <w:num w:numId="15">
    <w:abstractNumId w:val="41"/>
  </w:num>
  <w:num w:numId="16">
    <w:abstractNumId w:val="21"/>
  </w:num>
  <w:num w:numId="17">
    <w:abstractNumId w:val="17"/>
  </w:num>
  <w:num w:numId="18">
    <w:abstractNumId w:val="26"/>
  </w:num>
  <w:num w:numId="19">
    <w:abstractNumId w:val="13"/>
  </w:num>
  <w:num w:numId="20">
    <w:abstractNumId w:val="23"/>
  </w:num>
  <w:num w:numId="21">
    <w:abstractNumId w:val="43"/>
  </w:num>
  <w:num w:numId="22">
    <w:abstractNumId w:val="34"/>
  </w:num>
  <w:num w:numId="23">
    <w:abstractNumId w:val="8"/>
  </w:num>
  <w:num w:numId="24">
    <w:abstractNumId w:val="39"/>
  </w:num>
  <w:num w:numId="25">
    <w:abstractNumId w:val="5"/>
  </w:num>
  <w:num w:numId="26">
    <w:abstractNumId w:val="15"/>
  </w:num>
  <w:num w:numId="27">
    <w:abstractNumId w:val="33"/>
  </w:num>
  <w:num w:numId="28">
    <w:abstractNumId w:val="4"/>
  </w:num>
  <w:num w:numId="29">
    <w:abstractNumId w:val="30"/>
  </w:num>
  <w:num w:numId="30">
    <w:abstractNumId w:val="12"/>
  </w:num>
  <w:num w:numId="31">
    <w:abstractNumId w:val="28"/>
  </w:num>
  <w:num w:numId="32">
    <w:abstractNumId w:val="38"/>
  </w:num>
  <w:num w:numId="33">
    <w:abstractNumId w:val="31"/>
  </w:num>
  <w:num w:numId="34">
    <w:abstractNumId w:val="18"/>
  </w:num>
  <w:num w:numId="35">
    <w:abstractNumId w:val="11"/>
  </w:num>
  <w:num w:numId="36">
    <w:abstractNumId w:val="1"/>
  </w:num>
  <w:num w:numId="37">
    <w:abstractNumId w:val="42"/>
  </w:num>
  <w:num w:numId="38">
    <w:abstractNumId w:val="20"/>
  </w:num>
  <w:num w:numId="39">
    <w:abstractNumId w:val="40"/>
  </w:num>
  <w:num w:numId="40">
    <w:abstractNumId w:val="32"/>
  </w:num>
  <w:num w:numId="41">
    <w:abstractNumId w:val="10"/>
  </w:num>
  <w:num w:numId="42">
    <w:abstractNumId w:val="36"/>
  </w:num>
  <w:num w:numId="43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210"/>
    <w:rsid w:val="0000023C"/>
    <w:rsid w:val="000024F5"/>
    <w:rsid w:val="0000432D"/>
    <w:rsid w:val="000078E1"/>
    <w:rsid w:val="00011214"/>
    <w:rsid w:val="00011F07"/>
    <w:rsid w:val="000148A8"/>
    <w:rsid w:val="00015B68"/>
    <w:rsid w:val="000165EC"/>
    <w:rsid w:val="00016638"/>
    <w:rsid w:val="00020B57"/>
    <w:rsid w:val="00021F91"/>
    <w:rsid w:val="00023BBA"/>
    <w:rsid w:val="00023C4C"/>
    <w:rsid w:val="00023DE1"/>
    <w:rsid w:val="00025598"/>
    <w:rsid w:val="00025A7C"/>
    <w:rsid w:val="00025B3B"/>
    <w:rsid w:val="00026BC1"/>
    <w:rsid w:val="00032687"/>
    <w:rsid w:val="00037743"/>
    <w:rsid w:val="000402D3"/>
    <w:rsid w:val="000408D8"/>
    <w:rsid w:val="00040C3A"/>
    <w:rsid w:val="000414DF"/>
    <w:rsid w:val="0004754D"/>
    <w:rsid w:val="0005159B"/>
    <w:rsid w:val="00066919"/>
    <w:rsid w:val="00067B07"/>
    <w:rsid w:val="00067BDC"/>
    <w:rsid w:val="00071950"/>
    <w:rsid w:val="0007630A"/>
    <w:rsid w:val="000777E7"/>
    <w:rsid w:val="00077CD6"/>
    <w:rsid w:val="00077DF0"/>
    <w:rsid w:val="00082769"/>
    <w:rsid w:val="00082C68"/>
    <w:rsid w:val="00085700"/>
    <w:rsid w:val="00085F90"/>
    <w:rsid w:val="00086664"/>
    <w:rsid w:val="0009511F"/>
    <w:rsid w:val="00095F8F"/>
    <w:rsid w:val="000974C2"/>
    <w:rsid w:val="000A3D6E"/>
    <w:rsid w:val="000B0540"/>
    <w:rsid w:val="000B38F7"/>
    <w:rsid w:val="000B4206"/>
    <w:rsid w:val="000B4DA2"/>
    <w:rsid w:val="000B5831"/>
    <w:rsid w:val="000B5C08"/>
    <w:rsid w:val="000C3ABD"/>
    <w:rsid w:val="000C5D99"/>
    <w:rsid w:val="000C6457"/>
    <w:rsid w:val="000D12A5"/>
    <w:rsid w:val="000D182D"/>
    <w:rsid w:val="000D39EC"/>
    <w:rsid w:val="000D47A9"/>
    <w:rsid w:val="000D70E3"/>
    <w:rsid w:val="000D77FB"/>
    <w:rsid w:val="000E371F"/>
    <w:rsid w:val="000E45E8"/>
    <w:rsid w:val="000F59AC"/>
    <w:rsid w:val="00100AAC"/>
    <w:rsid w:val="00101B30"/>
    <w:rsid w:val="00102B53"/>
    <w:rsid w:val="00103E64"/>
    <w:rsid w:val="00105033"/>
    <w:rsid w:val="001101CD"/>
    <w:rsid w:val="00111F5E"/>
    <w:rsid w:val="00120AA6"/>
    <w:rsid w:val="00127C7A"/>
    <w:rsid w:val="00130CCA"/>
    <w:rsid w:val="00140F98"/>
    <w:rsid w:val="001427EA"/>
    <w:rsid w:val="00150B68"/>
    <w:rsid w:val="00152E8D"/>
    <w:rsid w:val="001536B0"/>
    <w:rsid w:val="00160934"/>
    <w:rsid w:val="0016334F"/>
    <w:rsid w:val="0016368F"/>
    <w:rsid w:val="0016621B"/>
    <w:rsid w:val="0016642E"/>
    <w:rsid w:val="0017087C"/>
    <w:rsid w:val="00170B1E"/>
    <w:rsid w:val="001732FE"/>
    <w:rsid w:val="00173413"/>
    <w:rsid w:val="00180398"/>
    <w:rsid w:val="0018492B"/>
    <w:rsid w:val="00187CE0"/>
    <w:rsid w:val="00191BB7"/>
    <w:rsid w:val="001A3880"/>
    <w:rsid w:val="001A6D4A"/>
    <w:rsid w:val="001A6DA4"/>
    <w:rsid w:val="001C10CE"/>
    <w:rsid w:val="001C171E"/>
    <w:rsid w:val="001C1964"/>
    <w:rsid w:val="001C5966"/>
    <w:rsid w:val="001C7F28"/>
    <w:rsid w:val="001D1BC1"/>
    <w:rsid w:val="001D4094"/>
    <w:rsid w:val="001D51BB"/>
    <w:rsid w:val="001D5344"/>
    <w:rsid w:val="001D56DC"/>
    <w:rsid w:val="001E21EB"/>
    <w:rsid w:val="001F2B60"/>
    <w:rsid w:val="001F362A"/>
    <w:rsid w:val="001F6DC5"/>
    <w:rsid w:val="001F70E0"/>
    <w:rsid w:val="002013AC"/>
    <w:rsid w:val="002019FD"/>
    <w:rsid w:val="00202B41"/>
    <w:rsid w:val="00207A49"/>
    <w:rsid w:val="00211065"/>
    <w:rsid w:val="00217EF5"/>
    <w:rsid w:val="0022332C"/>
    <w:rsid w:val="00223C31"/>
    <w:rsid w:val="00226C23"/>
    <w:rsid w:val="00230E35"/>
    <w:rsid w:val="00231D28"/>
    <w:rsid w:val="00235D1E"/>
    <w:rsid w:val="00241782"/>
    <w:rsid w:val="00244961"/>
    <w:rsid w:val="002450E5"/>
    <w:rsid w:val="00247AC9"/>
    <w:rsid w:val="00253C44"/>
    <w:rsid w:val="0025628E"/>
    <w:rsid w:val="00256BF3"/>
    <w:rsid w:val="00260BE6"/>
    <w:rsid w:val="002613C4"/>
    <w:rsid w:val="0026239C"/>
    <w:rsid w:val="00266D76"/>
    <w:rsid w:val="00267C2D"/>
    <w:rsid w:val="002702C1"/>
    <w:rsid w:val="0027097F"/>
    <w:rsid w:val="00271515"/>
    <w:rsid w:val="00271642"/>
    <w:rsid w:val="002760F7"/>
    <w:rsid w:val="002809A7"/>
    <w:rsid w:val="00280C54"/>
    <w:rsid w:val="002837C5"/>
    <w:rsid w:val="002A1236"/>
    <w:rsid w:val="002A7D1D"/>
    <w:rsid w:val="002B0ABF"/>
    <w:rsid w:val="002B13C8"/>
    <w:rsid w:val="002B344D"/>
    <w:rsid w:val="002B42FE"/>
    <w:rsid w:val="002C024E"/>
    <w:rsid w:val="002C185F"/>
    <w:rsid w:val="002C2521"/>
    <w:rsid w:val="002C4EEB"/>
    <w:rsid w:val="002C74F4"/>
    <w:rsid w:val="002D228E"/>
    <w:rsid w:val="002D6A02"/>
    <w:rsid w:val="002D7218"/>
    <w:rsid w:val="002D74C8"/>
    <w:rsid w:val="002E17AA"/>
    <w:rsid w:val="002E3F76"/>
    <w:rsid w:val="002E4425"/>
    <w:rsid w:val="002E4AB1"/>
    <w:rsid w:val="002E4D7C"/>
    <w:rsid w:val="002E6248"/>
    <w:rsid w:val="002E72A3"/>
    <w:rsid w:val="002F40B9"/>
    <w:rsid w:val="002F53A2"/>
    <w:rsid w:val="002F6D6A"/>
    <w:rsid w:val="003004C4"/>
    <w:rsid w:val="0030133F"/>
    <w:rsid w:val="00302D36"/>
    <w:rsid w:val="0030388D"/>
    <w:rsid w:val="00311DDC"/>
    <w:rsid w:val="00316993"/>
    <w:rsid w:val="003172EF"/>
    <w:rsid w:val="0032066F"/>
    <w:rsid w:val="00322F13"/>
    <w:rsid w:val="00325AED"/>
    <w:rsid w:val="0033084E"/>
    <w:rsid w:val="00332729"/>
    <w:rsid w:val="00332EBD"/>
    <w:rsid w:val="003349C3"/>
    <w:rsid w:val="003409C6"/>
    <w:rsid w:val="00340CAE"/>
    <w:rsid w:val="003455D1"/>
    <w:rsid w:val="00346304"/>
    <w:rsid w:val="00346EA4"/>
    <w:rsid w:val="00354507"/>
    <w:rsid w:val="00354AD0"/>
    <w:rsid w:val="003639F9"/>
    <w:rsid w:val="00363DB4"/>
    <w:rsid w:val="00363F38"/>
    <w:rsid w:val="00365A58"/>
    <w:rsid w:val="003665F8"/>
    <w:rsid w:val="00370199"/>
    <w:rsid w:val="003738E2"/>
    <w:rsid w:val="00374C5B"/>
    <w:rsid w:val="0037792F"/>
    <w:rsid w:val="003816D5"/>
    <w:rsid w:val="003818BA"/>
    <w:rsid w:val="00381CEC"/>
    <w:rsid w:val="00385A41"/>
    <w:rsid w:val="003974E9"/>
    <w:rsid w:val="003A0658"/>
    <w:rsid w:val="003A3435"/>
    <w:rsid w:val="003A4608"/>
    <w:rsid w:val="003A5D9D"/>
    <w:rsid w:val="003A69EC"/>
    <w:rsid w:val="003B14EE"/>
    <w:rsid w:val="003B3A13"/>
    <w:rsid w:val="003B3E5E"/>
    <w:rsid w:val="003B44BE"/>
    <w:rsid w:val="003B7401"/>
    <w:rsid w:val="003C2EA5"/>
    <w:rsid w:val="003D65CC"/>
    <w:rsid w:val="003D6609"/>
    <w:rsid w:val="003D788A"/>
    <w:rsid w:val="003E018E"/>
    <w:rsid w:val="003E048F"/>
    <w:rsid w:val="003E39AD"/>
    <w:rsid w:val="003E3A0B"/>
    <w:rsid w:val="003E5B44"/>
    <w:rsid w:val="003E6548"/>
    <w:rsid w:val="003F09FC"/>
    <w:rsid w:val="003F1149"/>
    <w:rsid w:val="003F317C"/>
    <w:rsid w:val="003F61D7"/>
    <w:rsid w:val="00401A55"/>
    <w:rsid w:val="004130C0"/>
    <w:rsid w:val="0041430E"/>
    <w:rsid w:val="004145E9"/>
    <w:rsid w:val="00416F0C"/>
    <w:rsid w:val="0041756F"/>
    <w:rsid w:val="00417BFA"/>
    <w:rsid w:val="00422C3D"/>
    <w:rsid w:val="00434B4E"/>
    <w:rsid w:val="00436082"/>
    <w:rsid w:val="0043722A"/>
    <w:rsid w:val="00437F9C"/>
    <w:rsid w:val="004439F6"/>
    <w:rsid w:val="00443E49"/>
    <w:rsid w:val="00444A4A"/>
    <w:rsid w:val="00444E88"/>
    <w:rsid w:val="00446E64"/>
    <w:rsid w:val="00450E62"/>
    <w:rsid w:val="00451315"/>
    <w:rsid w:val="00455497"/>
    <w:rsid w:val="00455BB0"/>
    <w:rsid w:val="00462FA0"/>
    <w:rsid w:val="00464120"/>
    <w:rsid w:val="004664CA"/>
    <w:rsid w:val="004727BD"/>
    <w:rsid w:val="0047366E"/>
    <w:rsid w:val="00480BEC"/>
    <w:rsid w:val="00480F21"/>
    <w:rsid w:val="00481207"/>
    <w:rsid w:val="00484DB3"/>
    <w:rsid w:val="0048661B"/>
    <w:rsid w:val="00490442"/>
    <w:rsid w:val="00493219"/>
    <w:rsid w:val="0049452B"/>
    <w:rsid w:val="00496033"/>
    <w:rsid w:val="00497F82"/>
    <w:rsid w:val="004A180B"/>
    <w:rsid w:val="004A6BBD"/>
    <w:rsid w:val="004B0D65"/>
    <w:rsid w:val="004B0D92"/>
    <w:rsid w:val="004B2C91"/>
    <w:rsid w:val="004B32FB"/>
    <w:rsid w:val="004B537E"/>
    <w:rsid w:val="004C2309"/>
    <w:rsid w:val="004D0792"/>
    <w:rsid w:val="004D29AB"/>
    <w:rsid w:val="004D4867"/>
    <w:rsid w:val="004D4FF3"/>
    <w:rsid w:val="004D54BE"/>
    <w:rsid w:val="004D59AB"/>
    <w:rsid w:val="004E02AD"/>
    <w:rsid w:val="004E1FC4"/>
    <w:rsid w:val="004E2C73"/>
    <w:rsid w:val="004E2E3F"/>
    <w:rsid w:val="004F0BCF"/>
    <w:rsid w:val="004F17FE"/>
    <w:rsid w:val="004F18C9"/>
    <w:rsid w:val="004F6A81"/>
    <w:rsid w:val="004F7DDA"/>
    <w:rsid w:val="004F7F36"/>
    <w:rsid w:val="00501635"/>
    <w:rsid w:val="00502C89"/>
    <w:rsid w:val="00502D4C"/>
    <w:rsid w:val="00506234"/>
    <w:rsid w:val="00511992"/>
    <w:rsid w:val="0051356A"/>
    <w:rsid w:val="00515AEA"/>
    <w:rsid w:val="005178BA"/>
    <w:rsid w:val="005210CF"/>
    <w:rsid w:val="00533E36"/>
    <w:rsid w:val="00541091"/>
    <w:rsid w:val="0055250E"/>
    <w:rsid w:val="00553D7B"/>
    <w:rsid w:val="00554F5B"/>
    <w:rsid w:val="0056018A"/>
    <w:rsid w:val="0056063D"/>
    <w:rsid w:val="005621A8"/>
    <w:rsid w:val="00566284"/>
    <w:rsid w:val="005665A3"/>
    <w:rsid w:val="005671FE"/>
    <w:rsid w:val="00573461"/>
    <w:rsid w:val="00573861"/>
    <w:rsid w:val="00574B54"/>
    <w:rsid w:val="00574FEB"/>
    <w:rsid w:val="005850BC"/>
    <w:rsid w:val="0058595F"/>
    <w:rsid w:val="0058694E"/>
    <w:rsid w:val="00586C20"/>
    <w:rsid w:val="00594B9C"/>
    <w:rsid w:val="00596C05"/>
    <w:rsid w:val="005A5D9B"/>
    <w:rsid w:val="005B043E"/>
    <w:rsid w:val="005B7518"/>
    <w:rsid w:val="005C73C6"/>
    <w:rsid w:val="005D02BA"/>
    <w:rsid w:val="005D0AA5"/>
    <w:rsid w:val="005D7A8E"/>
    <w:rsid w:val="005D7AF0"/>
    <w:rsid w:val="005E010C"/>
    <w:rsid w:val="005E2DD1"/>
    <w:rsid w:val="005E31A2"/>
    <w:rsid w:val="005E602C"/>
    <w:rsid w:val="005F6D13"/>
    <w:rsid w:val="005F7D6E"/>
    <w:rsid w:val="006044F1"/>
    <w:rsid w:val="00604AF7"/>
    <w:rsid w:val="00611B98"/>
    <w:rsid w:val="00613229"/>
    <w:rsid w:val="00617417"/>
    <w:rsid w:val="00622C08"/>
    <w:rsid w:val="00624083"/>
    <w:rsid w:val="00624CF9"/>
    <w:rsid w:val="006257B1"/>
    <w:rsid w:val="006257DF"/>
    <w:rsid w:val="006270E1"/>
    <w:rsid w:val="00630F66"/>
    <w:rsid w:val="006312B6"/>
    <w:rsid w:val="00632386"/>
    <w:rsid w:val="0063634B"/>
    <w:rsid w:val="0063694C"/>
    <w:rsid w:val="0064180F"/>
    <w:rsid w:val="006458AB"/>
    <w:rsid w:val="00645B67"/>
    <w:rsid w:val="00645BE6"/>
    <w:rsid w:val="00651022"/>
    <w:rsid w:val="00654D9F"/>
    <w:rsid w:val="00660071"/>
    <w:rsid w:val="006624EF"/>
    <w:rsid w:val="00665F73"/>
    <w:rsid w:val="00671C71"/>
    <w:rsid w:val="00674CB4"/>
    <w:rsid w:val="00675742"/>
    <w:rsid w:val="00681861"/>
    <w:rsid w:val="00684B15"/>
    <w:rsid w:val="0068514C"/>
    <w:rsid w:val="006871F2"/>
    <w:rsid w:val="00690096"/>
    <w:rsid w:val="00693358"/>
    <w:rsid w:val="006962B9"/>
    <w:rsid w:val="006A0761"/>
    <w:rsid w:val="006A1405"/>
    <w:rsid w:val="006A5890"/>
    <w:rsid w:val="006B24E9"/>
    <w:rsid w:val="006B3623"/>
    <w:rsid w:val="006C15D0"/>
    <w:rsid w:val="006D0D69"/>
    <w:rsid w:val="006E6E63"/>
    <w:rsid w:val="006F2EEE"/>
    <w:rsid w:val="006F3D98"/>
    <w:rsid w:val="006F5000"/>
    <w:rsid w:val="006F6422"/>
    <w:rsid w:val="006F6EF6"/>
    <w:rsid w:val="006F77BD"/>
    <w:rsid w:val="00700809"/>
    <w:rsid w:val="0070707C"/>
    <w:rsid w:val="00714421"/>
    <w:rsid w:val="00720ABA"/>
    <w:rsid w:val="007215A1"/>
    <w:rsid w:val="00721E4D"/>
    <w:rsid w:val="0073094D"/>
    <w:rsid w:val="0073161F"/>
    <w:rsid w:val="007316BB"/>
    <w:rsid w:val="00732F63"/>
    <w:rsid w:val="007357D2"/>
    <w:rsid w:val="00736516"/>
    <w:rsid w:val="00740E9C"/>
    <w:rsid w:val="0074595B"/>
    <w:rsid w:val="00745E7D"/>
    <w:rsid w:val="00747E14"/>
    <w:rsid w:val="00755AB5"/>
    <w:rsid w:val="00756BF9"/>
    <w:rsid w:val="0076449D"/>
    <w:rsid w:val="007646EC"/>
    <w:rsid w:val="00764782"/>
    <w:rsid w:val="00764E2C"/>
    <w:rsid w:val="00770C1E"/>
    <w:rsid w:val="00783E2E"/>
    <w:rsid w:val="007864B0"/>
    <w:rsid w:val="00787357"/>
    <w:rsid w:val="00791A05"/>
    <w:rsid w:val="007945E1"/>
    <w:rsid w:val="00797BBE"/>
    <w:rsid w:val="007A6666"/>
    <w:rsid w:val="007B18E0"/>
    <w:rsid w:val="007B20CE"/>
    <w:rsid w:val="007B27CC"/>
    <w:rsid w:val="007B6518"/>
    <w:rsid w:val="007B73B3"/>
    <w:rsid w:val="007C1B97"/>
    <w:rsid w:val="007C4CC3"/>
    <w:rsid w:val="007D5C5E"/>
    <w:rsid w:val="007E1FD3"/>
    <w:rsid w:val="007E3EE7"/>
    <w:rsid w:val="007E5354"/>
    <w:rsid w:val="007E5444"/>
    <w:rsid w:val="007F2E11"/>
    <w:rsid w:val="007F5026"/>
    <w:rsid w:val="007F678C"/>
    <w:rsid w:val="00805764"/>
    <w:rsid w:val="00810641"/>
    <w:rsid w:val="00814E99"/>
    <w:rsid w:val="00827947"/>
    <w:rsid w:val="00830328"/>
    <w:rsid w:val="00833B03"/>
    <w:rsid w:val="00833D61"/>
    <w:rsid w:val="008419B2"/>
    <w:rsid w:val="00841FFC"/>
    <w:rsid w:val="008442BB"/>
    <w:rsid w:val="00845C5E"/>
    <w:rsid w:val="00846FFF"/>
    <w:rsid w:val="0085231C"/>
    <w:rsid w:val="00853DCD"/>
    <w:rsid w:val="00855782"/>
    <w:rsid w:val="00861BBF"/>
    <w:rsid w:val="0086352F"/>
    <w:rsid w:val="00864457"/>
    <w:rsid w:val="00867DEA"/>
    <w:rsid w:val="00877391"/>
    <w:rsid w:val="0088068E"/>
    <w:rsid w:val="00880AF2"/>
    <w:rsid w:val="008822DD"/>
    <w:rsid w:val="00884C92"/>
    <w:rsid w:val="008936AE"/>
    <w:rsid w:val="008A373F"/>
    <w:rsid w:val="008A4020"/>
    <w:rsid w:val="008A5651"/>
    <w:rsid w:val="008A689B"/>
    <w:rsid w:val="008B189E"/>
    <w:rsid w:val="008B1AAC"/>
    <w:rsid w:val="008B1B87"/>
    <w:rsid w:val="008B5196"/>
    <w:rsid w:val="008C23A8"/>
    <w:rsid w:val="008C6917"/>
    <w:rsid w:val="008C6D8B"/>
    <w:rsid w:val="008D02D7"/>
    <w:rsid w:val="008D31D2"/>
    <w:rsid w:val="008D3546"/>
    <w:rsid w:val="008D47D7"/>
    <w:rsid w:val="008D717D"/>
    <w:rsid w:val="008D7483"/>
    <w:rsid w:val="008E0E23"/>
    <w:rsid w:val="008E108F"/>
    <w:rsid w:val="008E2CC0"/>
    <w:rsid w:val="008E3910"/>
    <w:rsid w:val="008E7FE5"/>
    <w:rsid w:val="008F2458"/>
    <w:rsid w:val="008F7321"/>
    <w:rsid w:val="00903197"/>
    <w:rsid w:val="009112F9"/>
    <w:rsid w:val="00911318"/>
    <w:rsid w:val="009150D8"/>
    <w:rsid w:val="009171C2"/>
    <w:rsid w:val="00923072"/>
    <w:rsid w:val="009233D2"/>
    <w:rsid w:val="0092508A"/>
    <w:rsid w:val="009274CE"/>
    <w:rsid w:val="00930CA3"/>
    <w:rsid w:val="0093236E"/>
    <w:rsid w:val="00933BA1"/>
    <w:rsid w:val="00933DCE"/>
    <w:rsid w:val="00935BF2"/>
    <w:rsid w:val="00937E91"/>
    <w:rsid w:val="00941BF8"/>
    <w:rsid w:val="00941D97"/>
    <w:rsid w:val="00942C5A"/>
    <w:rsid w:val="009444B9"/>
    <w:rsid w:val="00946371"/>
    <w:rsid w:val="009467ED"/>
    <w:rsid w:val="00946BC4"/>
    <w:rsid w:val="0094736E"/>
    <w:rsid w:val="009538BB"/>
    <w:rsid w:val="00953FB6"/>
    <w:rsid w:val="009550C5"/>
    <w:rsid w:val="00956D11"/>
    <w:rsid w:val="009579CE"/>
    <w:rsid w:val="00971A91"/>
    <w:rsid w:val="009722DE"/>
    <w:rsid w:val="00972514"/>
    <w:rsid w:val="00976509"/>
    <w:rsid w:val="00980733"/>
    <w:rsid w:val="00984BD7"/>
    <w:rsid w:val="00994E75"/>
    <w:rsid w:val="00995A72"/>
    <w:rsid w:val="00995BC8"/>
    <w:rsid w:val="00996A81"/>
    <w:rsid w:val="009973A7"/>
    <w:rsid w:val="009A0881"/>
    <w:rsid w:val="009A2B6E"/>
    <w:rsid w:val="009A3E28"/>
    <w:rsid w:val="009A46B0"/>
    <w:rsid w:val="009B1ECC"/>
    <w:rsid w:val="009B21A9"/>
    <w:rsid w:val="009B4B84"/>
    <w:rsid w:val="009B5082"/>
    <w:rsid w:val="009B70F7"/>
    <w:rsid w:val="009B7BD6"/>
    <w:rsid w:val="009C03C5"/>
    <w:rsid w:val="009C1A3E"/>
    <w:rsid w:val="009C75E8"/>
    <w:rsid w:val="009D0CBF"/>
    <w:rsid w:val="009D12F0"/>
    <w:rsid w:val="009D2533"/>
    <w:rsid w:val="009E01DF"/>
    <w:rsid w:val="009E2753"/>
    <w:rsid w:val="009E2EF1"/>
    <w:rsid w:val="009E383F"/>
    <w:rsid w:val="009E3F1B"/>
    <w:rsid w:val="009E6C39"/>
    <w:rsid w:val="009F0ECC"/>
    <w:rsid w:val="009F176D"/>
    <w:rsid w:val="009F7A03"/>
    <w:rsid w:val="00A04A87"/>
    <w:rsid w:val="00A04ECF"/>
    <w:rsid w:val="00A05E81"/>
    <w:rsid w:val="00A10337"/>
    <w:rsid w:val="00A126BF"/>
    <w:rsid w:val="00A15FEB"/>
    <w:rsid w:val="00A23109"/>
    <w:rsid w:val="00A27DD7"/>
    <w:rsid w:val="00A30F81"/>
    <w:rsid w:val="00A31B44"/>
    <w:rsid w:val="00A32AFD"/>
    <w:rsid w:val="00A34F80"/>
    <w:rsid w:val="00A40354"/>
    <w:rsid w:val="00A4150A"/>
    <w:rsid w:val="00A4239E"/>
    <w:rsid w:val="00A47210"/>
    <w:rsid w:val="00A473F2"/>
    <w:rsid w:val="00A5323F"/>
    <w:rsid w:val="00A55E0E"/>
    <w:rsid w:val="00A56192"/>
    <w:rsid w:val="00A56634"/>
    <w:rsid w:val="00A577B7"/>
    <w:rsid w:val="00A60549"/>
    <w:rsid w:val="00A6145A"/>
    <w:rsid w:val="00A70D32"/>
    <w:rsid w:val="00A727BA"/>
    <w:rsid w:val="00A72DDC"/>
    <w:rsid w:val="00A77D85"/>
    <w:rsid w:val="00A81BB0"/>
    <w:rsid w:val="00A83009"/>
    <w:rsid w:val="00A83357"/>
    <w:rsid w:val="00A84558"/>
    <w:rsid w:val="00A92250"/>
    <w:rsid w:val="00A94086"/>
    <w:rsid w:val="00A94D70"/>
    <w:rsid w:val="00AA17E6"/>
    <w:rsid w:val="00AA2AA4"/>
    <w:rsid w:val="00AA48CA"/>
    <w:rsid w:val="00AA64D1"/>
    <w:rsid w:val="00AA7562"/>
    <w:rsid w:val="00AD45E4"/>
    <w:rsid w:val="00AD6B82"/>
    <w:rsid w:val="00AE02D6"/>
    <w:rsid w:val="00AE036F"/>
    <w:rsid w:val="00AE1C53"/>
    <w:rsid w:val="00AE474A"/>
    <w:rsid w:val="00AE6532"/>
    <w:rsid w:val="00AE78AB"/>
    <w:rsid w:val="00AF1D6F"/>
    <w:rsid w:val="00AF25D5"/>
    <w:rsid w:val="00AF329B"/>
    <w:rsid w:val="00AF6353"/>
    <w:rsid w:val="00AF751D"/>
    <w:rsid w:val="00B06357"/>
    <w:rsid w:val="00B141FC"/>
    <w:rsid w:val="00B14B3D"/>
    <w:rsid w:val="00B246B3"/>
    <w:rsid w:val="00B25AEB"/>
    <w:rsid w:val="00B27423"/>
    <w:rsid w:val="00B30B73"/>
    <w:rsid w:val="00B3216E"/>
    <w:rsid w:val="00B34131"/>
    <w:rsid w:val="00B34F16"/>
    <w:rsid w:val="00B351A0"/>
    <w:rsid w:val="00B40213"/>
    <w:rsid w:val="00B40A34"/>
    <w:rsid w:val="00B457DA"/>
    <w:rsid w:val="00B45B26"/>
    <w:rsid w:val="00B535E3"/>
    <w:rsid w:val="00B5529A"/>
    <w:rsid w:val="00B619C4"/>
    <w:rsid w:val="00B7415E"/>
    <w:rsid w:val="00B80E00"/>
    <w:rsid w:val="00B81141"/>
    <w:rsid w:val="00B81553"/>
    <w:rsid w:val="00B81B95"/>
    <w:rsid w:val="00B85BF1"/>
    <w:rsid w:val="00B8607B"/>
    <w:rsid w:val="00B865FA"/>
    <w:rsid w:val="00B914FA"/>
    <w:rsid w:val="00B9334B"/>
    <w:rsid w:val="00B973F8"/>
    <w:rsid w:val="00B976B8"/>
    <w:rsid w:val="00BA1D83"/>
    <w:rsid w:val="00BA39D1"/>
    <w:rsid w:val="00BB1152"/>
    <w:rsid w:val="00BB2183"/>
    <w:rsid w:val="00BB4D04"/>
    <w:rsid w:val="00BB645E"/>
    <w:rsid w:val="00BB7B8C"/>
    <w:rsid w:val="00BC0C05"/>
    <w:rsid w:val="00BC5C5B"/>
    <w:rsid w:val="00BC6C79"/>
    <w:rsid w:val="00BD0CC1"/>
    <w:rsid w:val="00BD13C2"/>
    <w:rsid w:val="00BD2354"/>
    <w:rsid w:val="00BE13E9"/>
    <w:rsid w:val="00BE6EFB"/>
    <w:rsid w:val="00BF07C9"/>
    <w:rsid w:val="00BF2E99"/>
    <w:rsid w:val="00BF331C"/>
    <w:rsid w:val="00C03F22"/>
    <w:rsid w:val="00C0423E"/>
    <w:rsid w:val="00C05C77"/>
    <w:rsid w:val="00C0690D"/>
    <w:rsid w:val="00C11BD0"/>
    <w:rsid w:val="00C13EDB"/>
    <w:rsid w:val="00C15362"/>
    <w:rsid w:val="00C170EE"/>
    <w:rsid w:val="00C3109E"/>
    <w:rsid w:val="00C3392C"/>
    <w:rsid w:val="00C372C9"/>
    <w:rsid w:val="00C41AE9"/>
    <w:rsid w:val="00C44F5A"/>
    <w:rsid w:val="00C51B67"/>
    <w:rsid w:val="00C5205E"/>
    <w:rsid w:val="00C53503"/>
    <w:rsid w:val="00C57622"/>
    <w:rsid w:val="00C62B66"/>
    <w:rsid w:val="00C64733"/>
    <w:rsid w:val="00C71D24"/>
    <w:rsid w:val="00C72D22"/>
    <w:rsid w:val="00C7655B"/>
    <w:rsid w:val="00C807F2"/>
    <w:rsid w:val="00C82EF6"/>
    <w:rsid w:val="00C84378"/>
    <w:rsid w:val="00C95CAE"/>
    <w:rsid w:val="00C9775A"/>
    <w:rsid w:val="00C97983"/>
    <w:rsid w:val="00CA0DB5"/>
    <w:rsid w:val="00CA1778"/>
    <w:rsid w:val="00CA20C5"/>
    <w:rsid w:val="00CA213D"/>
    <w:rsid w:val="00CA64D8"/>
    <w:rsid w:val="00CB2E54"/>
    <w:rsid w:val="00CC26D1"/>
    <w:rsid w:val="00CC28B7"/>
    <w:rsid w:val="00CC3E17"/>
    <w:rsid w:val="00CD28A8"/>
    <w:rsid w:val="00CE071D"/>
    <w:rsid w:val="00CE1397"/>
    <w:rsid w:val="00CE16BC"/>
    <w:rsid w:val="00CE2DFC"/>
    <w:rsid w:val="00CE519D"/>
    <w:rsid w:val="00CE5D82"/>
    <w:rsid w:val="00CF6ACC"/>
    <w:rsid w:val="00D002FD"/>
    <w:rsid w:val="00D03911"/>
    <w:rsid w:val="00D06146"/>
    <w:rsid w:val="00D0720A"/>
    <w:rsid w:val="00D0767A"/>
    <w:rsid w:val="00D14F3F"/>
    <w:rsid w:val="00D15C39"/>
    <w:rsid w:val="00D17096"/>
    <w:rsid w:val="00D361DA"/>
    <w:rsid w:val="00D43146"/>
    <w:rsid w:val="00D45D77"/>
    <w:rsid w:val="00D5086A"/>
    <w:rsid w:val="00D53B11"/>
    <w:rsid w:val="00D56668"/>
    <w:rsid w:val="00D56DDB"/>
    <w:rsid w:val="00D6110D"/>
    <w:rsid w:val="00D64340"/>
    <w:rsid w:val="00D64F3F"/>
    <w:rsid w:val="00D66488"/>
    <w:rsid w:val="00D669EE"/>
    <w:rsid w:val="00D70EA9"/>
    <w:rsid w:val="00D76BA0"/>
    <w:rsid w:val="00D857B8"/>
    <w:rsid w:val="00D92D65"/>
    <w:rsid w:val="00D93784"/>
    <w:rsid w:val="00D95E87"/>
    <w:rsid w:val="00DA4B9E"/>
    <w:rsid w:val="00DA5992"/>
    <w:rsid w:val="00DA6B13"/>
    <w:rsid w:val="00DB14CB"/>
    <w:rsid w:val="00DB18BD"/>
    <w:rsid w:val="00DB7649"/>
    <w:rsid w:val="00DC3863"/>
    <w:rsid w:val="00DC389F"/>
    <w:rsid w:val="00DC544F"/>
    <w:rsid w:val="00DE0026"/>
    <w:rsid w:val="00DE0ED2"/>
    <w:rsid w:val="00DE12FC"/>
    <w:rsid w:val="00DE52CD"/>
    <w:rsid w:val="00DF0DA7"/>
    <w:rsid w:val="00DF21DE"/>
    <w:rsid w:val="00DF357C"/>
    <w:rsid w:val="00DF3AE0"/>
    <w:rsid w:val="00DF5B97"/>
    <w:rsid w:val="00E018F1"/>
    <w:rsid w:val="00E06AF5"/>
    <w:rsid w:val="00E11A9F"/>
    <w:rsid w:val="00E13DD6"/>
    <w:rsid w:val="00E16EF3"/>
    <w:rsid w:val="00E17A3B"/>
    <w:rsid w:val="00E21733"/>
    <w:rsid w:val="00E22FB9"/>
    <w:rsid w:val="00E24006"/>
    <w:rsid w:val="00E27C9D"/>
    <w:rsid w:val="00E32C2D"/>
    <w:rsid w:val="00E34FFA"/>
    <w:rsid w:val="00E40E85"/>
    <w:rsid w:val="00E411F2"/>
    <w:rsid w:val="00E43976"/>
    <w:rsid w:val="00E439CD"/>
    <w:rsid w:val="00E519EF"/>
    <w:rsid w:val="00E52B5F"/>
    <w:rsid w:val="00E537AB"/>
    <w:rsid w:val="00E53980"/>
    <w:rsid w:val="00E54BF4"/>
    <w:rsid w:val="00E557EB"/>
    <w:rsid w:val="00E560D2"/>
    <w:rsid w:val="00E62526"/>
    <w:rsid w:val="00E65221"/>
    <w:rsid w:val="00E65F55"/>
    <w:rsid w:val="00E70E4B"/>
    <w:rsid w:val="00E73A05"/>
    <w:rsid w:val="00E73CC5"/>
    <w:rsid w:val="00E77F41"/>
    <w:rsid w:val="00E77F9E"/>
    <w:rsid w:val="00E8403A"/>
    <w:rsid w:val="00E87A02"/>
    <w:rsid w:val="00E916C9"/>
    <w:rsid w:val="00E956BE"/>
    <w:rsid w:val="00EB096D"/>
    <w:rsid w:val="00EB764A"/>
    <w:rsid w:val="00EC07E3"/>
    <w:rsid w:val="00EC0915"/>
    <w:rsid w:val="00EC0AA0"/>
    <w:rsid w:val="00EC20EB"/>
    <w:rsid w:val="00EC2B3A"/>
    <w:rsid w:val="00EC7E0F"/>
    <w:rsid w:val="00ED63C3"/>
    <w:rsid w:val="00EE3D0D"/>
    <w:rsid w:val="00EF67B8"/>
    <w:rsid w:val="00EF690B"/>
    <w:rsid w:val="00EF6F76"/>
    <w:rsid w:val="00F04A35"/>
    <w:rsid w:val="00F1320F"/>
    <w:rsid w:val="00F21A76"/>
    <w:rsid w:val="00F22A93"/>
    <w:rsid w:val="00F2460A"/>
    <w:rsid w:val="00F25C91"/>
    <w:rsid w:val="00F2668F"/>
    <w:rsid w:val="00F2725F"/>
    <w:rsid w:val="00F27EBB"/>
    <w:rsid w:val="00F3022D"/>
    <w:rsid w:val="00F30330"/>
    <w:rsid w:val="00F3152C"/>
    <w:rsid w:val="00F33DF0"/>
    <w:rsid w:val="00F341C4"/>
    <w:rsid w:val="00F3671D"/>
    <w:rsid w:val="00F45FBB"/>
    <w:rsid w:val="00F51EE2"/>
    <w:rsid w:val="00F54E18"/>
    <w:rsid w:val="00F5742D"/>
    <w:rsid w:val="00F601E0"/>
    <w:rsid w:val="00F619D0"/>
    <w:rsid w:val="00F61CAB"/>
    <w:rsid w:val="00F65BB7"/>
    <w:rsid w:val="00F66924"/>
    <w:rsid w:val="00F73C65"/>
    <w:rsid w:val="00F751CB"/>
    <w:rsid w:val="00F77DC3"/>
    <w:rsid w:val="00F83EA7"/>
    <w:rsid w:val="00F93FC2"/>
    <w:rsid w:val="00F975D9"/>
    <w:rsid w:val="00FA0DD8"/>
    <w:rsid w:val="00FA6D58"/>
    <w:rsid w:val="00FB1124"/>
    <w:rsid w:val="00FB2160"/>
    <w:rsid w:val="00FB252B"/>
    <w:rsid w:val="00FB3960"/>
    <w:rsid w:val="00FB584E"/>
    <w:rsid w:val="00FB76B5"/>
    <w:rsid w:val="00FC0143"/>
    <w:rsid w:val="00FC23A3"/>
    <w:rsid w:val="00FD01BD"/>
    <w:rsid w:val="00FD0FCA"/>
    <w:rsid w:val="00FD140D"/>
    <w:rsid w:val="00FD27F2"/>
    <w:rsid w:val="00FD2E23"/>
    <w:rsid w:val="00FE46F3"/>
    <w:rsid w:val="00FF2AA0"/>
    <w:rsid w:val="00FF68DA"/>
    <w:rsid w:val="00FF7A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68522755-4E9B-4214-B16C-8F812F09D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A7562"/>
  </w:style>
  <w:style w:type="paragraph" w:styleId="1">
    <w:name w:val="heading 1"/>
    <w:basedOn w:val="a0"/>
    <w:next w:val="a0"/>
    <w:link w:val="10"/>
    <w:uiPriority w:val="9"/>
    <w:qFormat/>
    <w:rsid w:val="001C7F28"/>
    <w:pPr>
      <w:keepNext/>
      <w:keepLines/>
      <w:spacing w:before="480" w:after="0"/>
      <w:ind w:left="390" w:hanging="39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2F6D6A"/>
    <w:pPr>
      <w:keepNext/>
      <w:keepLines/>
      <w:spacing w:before="200" w:after="0"/>
      <w:ind w:left="1440" w:hanging="72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2F6D6A"/>
    <w:pPr>
      <w:keepNext/>
      <w:keepLines/>
      <w:spacing w:before="200" w:after="0"/>
      <w:ind w:left="2160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nhideWhenUsed/>
    <w:qFormat/>
    <w:rsid w:val="00A47210"/>
    <w:pPr>
      <w:keepNext/>
      <w:spacing w:after="0" w:line="240" w:lineRule="auto"/>
      <w:ind w:left="3240" w:hanging="1080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1C7F28"/>
    <w:pPr>
      <w:keepNext/>
      <w:keepLines/>
      <w:spacing w:before="200" w:after="0"/>
      <w:ind w:left="3960" w:hanging="108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1C7F28"/>
    <w:pPr>
      <w:keepNext/>
      <w:keepLines/>
      <w:spacing w:before="200" w:after="0"/>
      <w:ind w:left="5040" w:hanging="144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1C7F28"/>
    <w:pPr>
      <w:keepNext/>
      <w:keepLines/>
      <w:spacing w:before="200" w:after="0"/>
      <w:ind w:left="5760" w:hanging="144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1C7F28"/>
    <w:pPr>
      <w:keepNext/>
      <w:keepLines/>
      <w:spacing w:before="200" w:after="0"/>
      <w:ind w:left="6840" w:hanging="18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1C7F28"/>
    <w:pPr>
      <w:keepNext/>
      <w:keepLines/>
      <w:spacing w:before="200" w:after="0"/>
      <w:ind w:left="7560" w:hanging="18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40">
    <w:name w:val="Заголовок 4 Знак"/>
    <w:basedOn w:val="a1"/>
    <w:link w:val="4"/>
    <w:rsid w:val="00A47210"/>
    <w:rPr>
      <w:rFonts w:ascii="Times New Roman" w:eastAsia="Times New Roman" w:hAnsi="Times New Roman" w:cs="Times New Roman"/>
      <w:b/>
      <w:bCs/>
      <w:sz w:val="24"/>
      <w:szCs w:val="28"/>
    </w:rPr>
  </w:style>
  <w:style w:type="character" w:styleId="a4">
    <w:name w:val="Hyperlink"/>
    <w:basedOn w:val="a1"/>
    <w:uiPriority w:val="99"/>
    <w:unhideWhenUsed/>
    <w:rsid w:val="00A47210"/>
    <w:rPr>
      <w:color w:val="0000FF"/>
      <w:u w:val="single"/>
    </w:rPr>
  </w:style>
  <w:style w:type="character" w:styleId="a5">
    <w:name w:val="FollowedHyperlink"/>
    <w:basedOn w:val="a1"/>
    <w:uiPriority w:val="99"/>
    <w:semiHidden/>
    <w:unhideWhenUsed/>
    <w:rsid w:val="00A47210"/>
    <w:rPr>
      <w:color w:val="800080" w:themeColor="followedHyperlink"/>
      <w:u w:val="single"/>
    </w:rPr>
  </w:style>
  <w:style w:type="paragraph" w:styleId="a6">
    <w:name w:val="Normal (Web)"/>
    <w:basedOn w:val="a0"/>
    <w:uiPriority w:val="99"/>
    <w:unhideWhenUsed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7">
    <w:name w:val="annotation text"/>
    <w:basedOn w:val="a0"/>
    <w:link w:val="11"/>
    <w:uiPriority w:val="99"/>
    <w:semiHidden/>
    <w:unhideWhenUsed/>
    <w:rsid w:val="00A4721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8">
    <w:name w:val="Текст примечания Знак"/>
    <w:basedOn w:val="a1"/>
    <w:uiPriority w:val="99"/>
    <w:semiHidden/>
    <w:rsid w:val="00A47210"/>
    <w:rPr>
      <w:sz w:val="20"/>
      <w:szCs w:val="20"/>
    </w:rPr>
  </w:style>
  <w:style w:type="paragraph" w:styleId="a9">
    <w:name w:val="header"/>
    <w:basedOn w:val="a0"/>
    <w:link w:val="12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a">
    <w:name w:val="Верхний колонтитул Знак"/>
    <w:basedOn w:val="a1"/>
    <w:uiPriority w:val="99"/>
    <w:semiHidden/>
    <w:rsid w:val="00A47210"/>
  </w:style>
  <w:style w:type="paragraph" w:styleId="ab">
    <w:name w:val="footer"/>
    <w:basedOn w:val="a0"/>
    <w:link w:val="13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1"/>
    <w:uiPriority w:val="99"/>
    <w:rsid w:val="00A47210"/>
  </w:style>
  <w:style w:type="character" w:customStyle="1" w:styleId="ad">
    <w:name w:val="Основной текст Знак"/>
    <w:aliases w:val="Знак2 Знак"/>
    <w:basedOn w:val="a1"/>
    <w:link w:val="ae"/>
    <w:locked/>
    <w:rsid w:val="00A47210"/>
    <w:rPr>
      <w:rFonts w:ascii="Calibri" w:eastAsia="Calibri" w:hAnsi="Calibri" w:cs="Calibri"/>
      <w:sz w:val="24"/>
      <w:szCs w:val="24"/>
    </w:rPr>
  </w:style>
  <w:style w:type="paragraph" w:styleId="ae">
    <w:name w:val="Body Text"/>
    <w:aliases w:val="Знак2"/>
    <w:basedOn w:val="a0"/>
    <w:link w:val="ad"/>
    <w:unhideWhenUsed/>
    <w:rsid w:val="00A47210"/>
    <w:pPr>
      <w:spacing w:after="12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14">
    <w:name w:val="Основной текст Знак1"/>
    <w:aliases w:val="Знак2 Знак1"/>
    <w:basedOn w:val="a1"/>
    <w:semiHidden/>
    <w:rsid w:val="00A47210"/>
  </w:style>
  <w:style w:type="paragraph" w:styleId="af">
    <w:name w:val="Plain Text"/>
    <w:basedOn w:val="a0"/>
    <w:link w:val="15"/>
    <w:uiPriority w:val="99"/>
    <w:unhideWhenUsed/>
    <w:rsid w:val="00A47210"/>
    <w:pPr>
      <w:spacing w:after="0" w:line="240" w:lineRule="auto"/>
    </w:pPr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af0">
    <w:name w:val="Текст Знак"/>
    <w:basedOn w:val="a1"/>
    <w:uiPriority w:val="99"/>
    <w:rsid w:val="00A47210"/>
    <w:rPr>
      <w:rFonts w:ascii="Consolas" w:hAnsi="Consolas" w:cs="Consolas"/>
      <w:sz w:val="21"/>
      <w:szCs w:val="21"/>
    </w:rPr>
  </w:style>
  <w:style w:type="paragraph" w:styleId="af1">
    <w:name w:val="annotation subject"/>
    <w:basedOn w:val="a7"/>
    <w:next w:val="a7"/>
    <w:link w:val="16"/>
    <w:uiPriority w:val="99"/>
    <w:semiHidden/>
    <w:unhideWhenUsed/>
    <w:rsid w:val="00A47210"/>
    <w:rPr>
      <w:b/>
      <w:bCs/>
    </w:rPr>
  </w:style>
  <w:style w:type="character" w:customStyle="1" w:styleId="af2">
    <w:name w:val="Тема примечания Знак"/>
    <w:basedOn w:val="a8"/>
    <w:uiPriority w:val="99"/>
    <w:semiHidden/>
    <w:rsid w:val="00A47210"/>
    <w:rPr>
      <w:b/>
      <w:bCs/>
      <w:sz w:val="20"/>
      <w:szCs w:val="20"/>
    </w:rPr>
  </w:style>
  <w:style w:type="paragraph" w:styleId="af3">
    <w:name w:val="Balloon Text"/>
    <w:basedOn w:val="a0"/>
    <w:link w:val="17"/>
    <w:uiPriority w:val="99"/>
    <w:semiHidden/>
    <w:unhideWhenUsed/>
    <w:rsid w:val="00A4721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4">
    <w:name w:val="Текст выноски Знак"/>
    <w:basedOn w:val="a1"/>
    <w:uiPriority w:val="99"/>
    <w:semiHidden/>
    <w:rsid w:val="00A47210"/>
    <w:rPr>
      <w:rFonts w:ascii="Tahoma" w:hAnsi="Tahoma" w:cs="Tahoma"/>
      <w:sz w:val="16"/>
      <w:szCs w:val="16"/>
    </w:rPr>
  </w:style>
  <w:style w:type="paragraph" w:styleId="af5">
    <w:name w:val="No Spacing"/>
    <w:link w:val="af6"/>
    <w:uiPriority w:val="1"/>
    <w:qFormat/>
    <w:rsid w:val="00A4721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7">
    <w:name w:val="List Paragraph"/>
    <w:basedOn w:val="a0"/>
    <w:uiPriority w:val="34"/>
    <w:qFormat/>
    <w:rsid w:val="00A4721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8">
    <w:name w:val="Знак Знак Знак Знак"/>
    <w:basedOn w:val="a0"/>
    <w:uiPriority w:val="99"/>
    <w:semiHidden/>
    <w:rsid w:val="00A47210"/>
    <w:pPr>
      <w:tabs>
        <w:tab w:val="num" w:pos="720"/>
      </w:tabs>
      <w:spacing w:after="160"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8">
    <w:name w:val="Обычный1"/>
    <w:uiPriority w:val="99"/>
    <w:semiHidden/>
    <w:rsid w:val="00A4721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f9">
    <w:name w:val="список с точками"/>
    <w:basedOn w:val="a0"/>
    <w:uiPriority w:val="99"/>
    <w:semiHidden/>
    <w:rsid w:val="00A47210"/>
    <w:pPr>
      <w:tabs>
        <w:tab w:val="num" w:pos="5257"/>
      </w:tabs>
      <w:spacing w:after="0" w:line="312" w:lineRule="auto"/>
      <w:ind w:left="5257" w:firstLine="6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Основной текст10"/>
    <w:basedOn w:val="a0"/>
    <w:uiPriority w:val="99"/>
    <w:semiHidden/>
    <w:rsid w:val="00A4721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  <w:lang w:eastAsia="en-US"/>
    </w:rPr>
  </w:style>
  <w:style w:type="character" w:customStyle="1" w:styleId="21">
    <w:name w:val="Заголовок №2_"/>
    <w:basedOn w:val="a1"/>
    <w:link w:val="22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">
    <w:name w:val="Заголовок №2"/>
    <w:basedOn w:val="a0"/>
    <w:link w:val="21"/>
    <w:semiHidden/>
    <w:rsid w:val="00A47210"/>
    <w:pPr>
      <w:shd w:val="clear" w:color="auto" w:fill="FFFFFF"/>
      <w:spacing w:before="180" w:after="42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30">
    <w:name w:val="Основной текст (13)_"/>
    <w:basedOn w:val="a1"/>
    <w:link w:val="13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0"/>
    <w:link w:val="130"/>
    <w:semiHidden/>
    <w:rsid w:val="00A47210"/>
    <w:pPr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0">
    <w:name w:val="Заголовок №2 (2)_"/>
    <w:basedOn w:val="a1"/>
    <w:link w:val="221"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rsid w:val="00A47210"/>
    <w:pPr>
      <w:shd w:val="clear" w:color="auto" w:fill="FFFFFF"/>
      <w:spacing w:after="120" w:line="274" w:lineRule="exac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40">
    <w:name w:val="Основной текст (14)_"/>
    <w:basedOn w:val="a1"/>
    <w:link w:val="14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41">
    <w:name w:val="Основной текст (14)"/>
    <w:basedOn w:val="a0"/>
    <w:link w:val="140"/>
    <w:semiHidden/>
    <w:rsid w:val="00A47210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1">
    <w:name w:val="Основной текст (3)_"/>
    <w:basedOn w:val="a1"/>
    <w:link w:val="32"/>
    <w:locked/>
    <w:rsid w:val="00A47210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32">
    <w:name w:val="Основной текст (3)"/>
    <w:basedOn w:val="a0"/>
    <w:link w:val="31"/>
    <w:rsid w:val="00A4721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">
    <w:name w:val="Основной текст (2)_"/>
    <w:basedOn w:val="a1"/>
    <w:link w:val="24"/>
    <w:locked/>
    <w:rsid w:val="00A4721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A47210"/>
    <w:pPr>
      <w:widowControl w:val="0"/>
      <w:shd w:val="clear" w:color="auto" w:fill="FFFFFF"/>
      <w:spacing w:after="0" w:line="413" w:lineRule="exact"/>
      <w:ind w:hanging="520"/>
    </w:pPr>
    <w:rPr>
      <w:rFonts w:ascii="Times New Roman" w:eastAsia="Times New Roman" w:hAnsi="Times New Roman" w:cs="Times New Roman"/>
    </w:rPr>
  </w:style>
  <w:style w:type="character" w:customStyle="1" w:styleId="3Exact">
    <w:name w:val="Подпись к таблице (3) Exact"/>
    <w:basedOn w:val="a1"/>
    <w:link w:val="33"/>
    <w:semiHidden/>
    <w:locked/>
    <w:rsid w:val="00A4721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3">
    <w:name w:val="Подпись к таблице (3)"/>
    <w:basedOn w:val="a0"/>
    <w:link w:val="3Exact"/>
    <w:semiHidden/>
    <w:rsid w:val="00A47210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afa">
    <w:name w:val="Основной текст_"/>
    <w:basedOn w:val="a1"/>
    <w:link w:val="71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71">
    <w:name w:val="Основной текст7"/>
    <w:basedOn w:val="a0"/>
    <w:link w:val="afa"/>
    <w:rsid w:val="00A4721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51">
    <w:name w:val="Заголовок №5_"/>
    <w:basedOn w:val="a1"/>
    <w:link w:val="52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2">
    <w:name w:val="Заголовок №5"/>
    <w:basedOn w:val="a0"/>
    <w:link w:val="51"/>
    <w:rsid w:val="00A47210"/>
    <w:pPr>
      <w:shd w:val="clear" w:color="auto" w:fill="FFFFFF"/>
      <w:spacing w:after="0" w:line="322" w:lineRule="exact"/>
      <w:jc w:val="both"/>
      <w:outlineLvl w:val="4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20">
    <w:name w:val="Основной текст (12)_"/>
    <w:basedOn w:val="a1"/>
    <w:link w:val="121"/>
    <w:semiHidden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21">
    <w:name w:val="Основной текст (12)"/>
    <w:basedOn w:val="a0"/>
    <w:link w:val="120"/>
    <w:semiHidden/>
    <w:rsid w:val="00A4721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1">
    <w:name w:val="Текст примечания Знак1"/>
    <w:basedOn w:val="a1"/>
    <w:link w:val="a7"/>
    <w:uiPriority w:val="99"/>
    <w:semiHidden/>
    <w:locked/>
    <w:rsid w:val="00A47210"/>
    <w:rPr>
      <w:rFonts w:ascii="Times New Roman" w:eastAsia="Calibri" w:hAnsi="Times New Roman" w:cs="Times New Roman"/>
      <w:sz w:val="20"/>
      <w:szCs w:val="20"/>
    </w:rPr>
  </w:style>
  <w:style w:type="character" w:customStyle="1" w:styleId="12">
    <w:name w:val="Верхний колонтитул Знак1"/>
    <w:basedOn w:val="a1"/>
    <w:link w:val="a9"/>
    <w:uiPriority w:val="99"/>
    <w:locked/>
    <w:rsid w:val="00A47210"/>
    <w:rPr>
      <w:rFonts w:ascii="Times New Roman" w:eastAsia="Calibri" w:hAnsi="Times New Roman" w:cs="Times New Roman"/>
      <w:sz w:val="24"/>
      <w:szCs w:val="24"/>
    </w:rPr>
  </w:style>
  <w:style w:type="character" w:customStyle="1" w:styleId="13">
    <w:name w:val="Нижний колонтитул Знак1"/>
    <w:basedOn w:val="a1"/>
    <w:link w:val="ab"/>
    <w:uiPriority w:val="99"/>
    <w:semiHidden/>
    <w:locked/>
    <w:rsid w:val="00A47210"/>
    <w:rPr>
      <w:rFonts w:eastAsiaTheme="minorHAnsi"/>
      <w:lang w:eastAsia="en-US"/>
    </w:rPr>
  </w:style>
  <w:style w:type="character" w:customStyle="1" w:styleId="15">
    <w:name w:val="Текст Знак1"/>
    <w:basedOn w:val="a1"/>
    <w:link w:val="af"/>
    <w:uiPriority w:val="99"/>
    <w:semiHidden/>
    <w:locked/>
    <w:rsid w:val="00A47210"/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16">
    <w:name w:val="Тема примечания Знак1"/>
    <w:basedOn w:val="11"/>
    <w:link w:val="af1"/>
    <w:uiPriority w:val="99"/>
    <w:semiHidden/>
    <w:locked/>
    <w:rsid w:val="00A47210"/>
    <w:rPr>
      <w:rFonts w:ascii="Times New Roman" w:eastAsia="Calibri" w:hAnsi="Times New Roman" w:cs="Times New Roman"/>
      <w:b/>
      <w:bCs/>
      <w:sz w:val="20"/>
      <w:szCs w:val="20"/>
    </w:rPr>
  </w:style>
  <w:style w:type="character" w:customStyle="1" w:styleId="17">
    <w:name w:val="Текст выноски Знак1"/>
    <w:basedOn w:val="a1"/>
    <w:link w:val="af3"/>
    <w:uiPriority w:val="99"/>
    <w:semiHidden/>
    <w:locked/>
    <w:rsid w:val="00A47210"/>
    <w:rPr>
      <w:rFonts w:ascii="Tahoma" w:eastAsia="Calibri" w:hAnsi="Tahoma" w:cs="Tahoma"/>
      <w:sz w:val="16"/>
      <w:szCs w:val="16"/>
    </w:rPr>
  </w:style>
  <w:style w:type="character" w:customStyle="1" w:styleId="25">
    <w:name w:val="Основной текст (2) + Курсив"/>
    <w:basedOn w:val="23"/>
    <w:rsid w:val="00A47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4Exact">
    <w:name w:val="Подпись к таблице (4) Exact"/>
    <w:basedOn w:val="a1"/>
    <w:rsid w:val="00A47210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b">
    <w:name w:val="Основной текст + Полужирный"/>
    <w:basedOn w:val="afa"/>
    <w:rsid w:val="00A472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  <w:shd w:val="clear" w:color="auto" w:fill="FFFFFF"/>
    </w:rPr>
  </w:style>
  <w:style w:type="table" w:styleId="afc">
    <w:name w:val="Table Grid"/>
    <w:basedOn w:val="a2"/>
    <w:uiPriority w:val="59"/>
    <w:rsid w:val="00A47210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bullet2gif">
    <w:name w:val="msonormalbullet2.gif"/>
    <w:basedOn w:val="a0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0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d">
    <w:name w:val="Body Text Indent"/>
    <w:basedOn w:val="a0"/>
    <w:link w:val="afe"/>
    <w:rsid w:val="009A46B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e">
    <w:name w:val="Основной текст с отступом Знак"/>
    <w:basedOn w:val="a1"/>
    <w:link w:val="afd"/>
    <w:rsid w:val="009A46B0"/>
    <w:rPr>
      <w:rFonts w:ascii="Times New Roman" w:eastAsia="Times New Roman" w:hAnsi="Times New Roman" w:cs="Times New Roman"/>
      <w:sz w:val="20"/>
      <w:szCs w:val="20"/>
    </w:rPr>
  </w:style>
  <w:style w:type="character" w:styleId="aff">
    <w:name w:val="Strong"/>
    <w:basedOn w:val="a1"/>
    <w:uiPriority w:val="22"/>
    <w:qFormat/>
    <w:rsid w:val="00AA48CA"/>
    <w:rPr>
      <w:b/>
      <w:bCs/>
    </w:rPr>
  </w:style>
  <w:style w:type="paragraph" w:customStyle="1" w:styleId="p2">
    <w:name w:val="p2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1"/>
    <w:rsid w:val="00AA48CA"/>
  </w:style>
  <w:style w:type="paragraph" w:customStyle="1" w:styleId="p3">
    <w:name w:val="p3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1"/>
    <w:rsid w:val="00AA48CA"/>
  </w:style>
  <w:style w:type="character" w:customStyle="1" w:styleId="af6">
    <w:name w:val="Без интервала Знак"/>
    <w:basedOn w:val="a1"/>
    <w:link w:val="af5"/>
    <w:uiPriority w:val="1"/>
    <w:rsid w:val="00A60549"/>
    <w:rPr>
      <w:rFonts w:ascii="Calibri" w:eastAsia="Calibri" w:hAnsi="Calibri" w:cs="Calibri"/>
      <w:lang w:eastAsia="ar-SA"/>
    </w:rPr>
  </w:style>
  <w:style w:type="paragraph" w:styleId="26">
    <w:name w:val="Body Text Indent 2"/>
    <w:basedOn w:val="a0"/>
    <w:link w:val="27"/>
    <w:uiPriority w:val="99"/>
    <w:semiHidden/>
    <w:unhideWhenUsed/>
    <w:rsid w:val="00783E2E"/>
    <w:pPr>
      <w:spacing w:after="120" w:line="480" w:lineRule="auto"/>
      <w:ind w:left="283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1"/>
    <w:link w:val="26"/>
    <w:uiPriority w:val="99"/>
    <w:semiHidden/>
    <w:rsid w:val="00783E2E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customStyle="1" w:styleId="19">
    <w:name w:val="Заголовок1"/>
    <w:basedOn w:val="a0"/>
    <w:next w:val="ae"/>
    <w:rsid w:val="00B973F8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eastAsia="Times New Roman" w:hAnsi="Times New Roman" w:cs="Times New Roman"/>
      <w:color w:val="000000"/>
      <w:spacing w:val="-1"/>
      <w:sz w:val="32"/>
      <w:szCs w:val="20"/>
      <w:lang w:eastAsia="zh-CN"/>
    </w:rPr>
  </w:style>
  <w:style w:type="paragraph" w:customStyle="1" w:styleId="310">
    <w:name w:val="Основной текст с отступом 31"/>
    <w:basedOn w:val="a0"/>
    <w:rsid w:val="00B973F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table" w:customStyle="1" w:styleId="110">
    <w:name w:val="Сетка таблицы11"/>
    <w:basedOn w:val="a2"/>
    <w:next w:val="afc"/>
    <w:uiPriority w:val="39"/>
    <w:rsid w:val="00C170EE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6510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1"/>
    <w:link w:val="2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4">
    <w:name w:val="Body Text Indent 3"/>
    <w:basedOn w:val="a0"/>
    <w:link w:val="35"/>
    <w:uiPriority w:val="99"/>
    <w:semiHidden/>
    <w:unhideWhenUsed/>
    <w:rsid w:val="00A84558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semiHidden/>
    <w:rsid w:val="00A84558"/>
    <w:rPr>
      <w:sz w:val="16"/>
      <w:szCs w:val="16"/>
    </w:rPr>
  </w:style>
  <w:style w:type="paragraph" w:styleId="aff0">
    <w:name w:val="Title"/>
    <w:basedOn w:val="a0"/>
    <w:next w:val="a0"/>
    <w:link w:val="aff1"/>
    <w:uiPriority w:val="10"/>
    <w:qFormat/>
    <w:rsid w:val="00A8455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1">
    <w:name w:val="Название Знак"/>
    <w:basedOn w:val="a1"/>
    <w:link w:val="aff0"/>
    <w:uiPriority w:val="10"/>
    <w:rsid w:val="00A845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8">
    <w:name w:val="Основной текст2"/>
    <w:basedOn w:val="a1"/>
    <w:rsid w:val="00152E8D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paragraph" w:customStyle="1" w:styleId="36">
    <w:name w:val="Основной текст3"/>
    <w:basedOn w:val="a0"/>
    <w:rsid w:val="007F678C"/>
    <w:pPr>
      <w:widowControl w:val="0"/>
      <w:shd w:val="clear" w:color="auto" w:fill="FFFFFF"/>
      <w:spacing w:before="300" w:after="300" w:line="0" w:lineRule="atLeast"/>
      <w:ind w:hanging="360"/>
      <w:jc w:val="center"/>
    </w:pPr>
    <w:rPr>
      <w:rFonts w:ascii="Times New Roman" w:eastAsia="Times New Roman" w:hAnsi="Times New Roman" w:cs="Times New Roman"/>
      <w:lang w:eastAsia="en-US"/>
    </w:rPr>
  </w:style>
  <w:style w:type="character" w:customStyle="1" w:styleId="10">
    <w:name w:val="Заголовок 1 Знак"/>
    <w:basedOn w:val="a1"/>
    <w:link w:val="1"/>
    <w:uiPriority w:val="9"/>
    <w:rsid w:val="001C7F2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50">
    <w:name w:val="Заголовок 5 Знак"/>
    <w:basedOn w:val="a1"/>
    <w:link w:val="5"/>
    <w:uiPriority w:val="9"/>
    <w:semiHidden/>
    <w:rsid w:val="001C7F2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1"/>
    <w:link w:val="6"/>
    <w:uiPriority w:val="9"/>
    <w:semiHidden/>
    <w:rsid w:val="001C7F28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1C7F28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1C7F28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1C7F2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styleId="a">
    <w:name w:val="Outline List 3"/>
    <w:basedOn w:val="a3"/>
    <w:rsid w:val="001C7F28"/>
    <w:pPr>
      <w:numPr>
        <w:numId w:val="34"/>
      </w:numPr>
    </w:pPr>
  </w:style>
  <w:style w:type="table" w:customStyle="1" w:styleId="1a">
    <w:name w:val="Сетка таблицы1"/>
    <w:basedOn w:val="a2"/>
    <w:next w:val="afc"/>
    <w:uiPriority w:val="59"/>
    <w:rsid w:val="001C7F28"/>
    <w:pPr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0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9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61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7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znanium.com/catalog/product/1091511" TargetMode="External"/><Relationship Id="rId18" Type="http://schemas.openxmlformats.org/officeDocument/2006/relationships/hyperlink" Target="https://minfin.gov.ru/ru/document/?id_4=93454-yezhekvartalnaya_informatsiya_ob_ispolnenii_byudzhetov" TargetMode="External"/><Relationship Id="rId26" Type="http://schemas.openxmlformats.org/officeDocument/2006/relationships/hyperlink" Target="https://www.economy.gov.ru/material/directions/strateg_planirovanie/" TargetMode="External"/><Relationship Id="rId39" Type="http://schemas.openxmlformats.org/officeDocument/2006/relationships/hyperlink" Target="https://kamchatka.roskazna.gov.ru" TargetMode="External"/><Relationship Id="rId21" Type="http://schemas.openxmlformats.org/officeDocument/2006/relationships/hyperlink" Target="https://minfin.kamgov.ru/otcety" TargetMode="External"/><Relationship Id="rId34" Type="http://schemas.openxmlformats.org/officeDocument/2006/relationships/hyperlink" Target="https://www.kamgov.ru/aginvest/realizacia-nacionalnyh-proektov" TargetMode="External"/><Relationship Id="rId42" Type="http://schemas.openxmlformats.org/officeDocument/2006/relationships/hyperlink" Target="mailto:kaf-ekonomika@mail.ru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rosstat.gov.ru/statistic" TargetMode="External"/><Relationship Id="rId29" Type="http://schemas.openxmlformats.org/officeDocument/2006/relationships/hyperlink" Target="https://www.economy.gov.ru/material/directions/makroec/ekonomicheskie_obzory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dvf-vavt.ru/biblioteka1/elektro_obraz_resursy1/elektronnaya_biblioteka_dvf_vavt/" TargetMode="External"/><Relationship Id="rId24" Type="http://schemas.openxmlformats.org/officeDocument/2006/relationships/hyperlink" Target="https://minfin.kamgov.ru/mezbudzetnye-otnosenia" TargetMode="External"/><Relationship Id="rId32" Type="http://schemas.openxmlformats.org/officeDocument/2006/relationships/hyperlink" Target="https://www.kamgov.ru/minecon/gosudarstvennye-programmy-kamcatskogo-kraa-investicionnaa-programma-kamcatskogo-kraa" TargetMode="External"/><Relationship Id="rId37" Type="http://schemas.openxmlformats.org/officeDocument/2006/relationships/hyperlink" Target="https://www.kamgov.ru/aginvest/ppp/gosudarstvenno-chastnoye" TargetMode="External"/><Relationship Id="rId40" Type="http://schemas.openxmlformats.org/officeDocument/2006/relationships/hyperlink" Target="https://www.kamgov.ru/" TargetMode="External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rosstat.gov.ru" TargetMode="External"/><Relationship Id="rId23" Type="http://schemas.openxmlformats.org/officeDocument/2006/relationships/hyperlink" Target="https://minfin.kamgov.ru/informacionnye-materialy-po-ucetu-i-otcetnosti" TargetMode="External"/><Relationship Id="rId28" Type="http://schemas.openxmlformats.org/officeDocument/2006/relationships/hyperlink" Target="https://www.economy.gov.ru/material/directions/nacionalnyy_proekt" TargetMode="External"/><Relationship Id="rId36" Type="http://schemas.openxmlformats.org/officeDocument/2006/relationships/hyperlink" Target="https://www.kamgov.ru/aginvest/smb" TargetMode="External"/><Relationship Id="rId10" Type="http://schemas.microsoft.com/office/2007/relationships/hdphoto" Target="media/hdphoto1.wdp"/><Relationship Id="rId19" Type="http://schemas.openxmlformats.org/officeDocument/2006/relationships/hyperlink" Target="https://minfin.gov.ru/ru/perfomance/ebudget/" TargetMode="External"/><Relationship Id="rId31" Type="http://schemas.openxmlformats.org/officeDocument/2006/relationships/hyperlink" Target="https://www.kamgov.ru/minecon/current_activities/strategiceskoe-planirovanie" TargetMode="External"/><Relationship Id="rId44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s://minfin.kamgov.ru/vnutrennij-gosudarstvennyj-finansovyj-kontrol" TargetMode="External"/><Relationship Id="rId27" Type="http://schemas.openxmlformats.org/officeDocument/2006/relationships/hyperlink" Target="https://www.economy.gov.ru/material/directions/regionalnoe_razvitie/" TargetMode="External"/><Relationship Id="rId30" Type="http://schemas.openxmlformats.org/officeDocument/2006/relationships/hyperlink" Target="https://www.kamgov.ru/minecon/prognozy" TargetMode="External"/><Relationship Id="rId35" Type="http://schemas.openxmlformats.org/officeDocument/2006/relationships/hyperlink" Target="https://www.kamgov.ru/aginvest/realizacia-nacionalnyh-proektov" TargetMode="External"/><Relationship Id="rId43" Type="http://schemas.openxmlformats.org/officeDocument/2006/relationships/image" Target="media/image4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hyperlink" Target="https://kamstat.gks.ru/official_publications" TargetMode="External"/><Relationship Id="rId25" Type="http://schemas.openxmlformats.org/officeDocument/2006/relationships/hyperlink" Target="https://www.economy.gov.ru/material/directions/" TargetMode="External"/><Relationship Id="rId33" Type="http://schemas.openxmlformats.org/officeDocument/2006/relationships/hyperlink" Target="https://www.kamgov.ru/minecon/current_activities/effektivnost-deatelnosti" TargetMode="External"/><Relationship Id="rId38" Type="http://schemas.openxmlformats.org/officeDocument/2006/relationships/hyperlink" Target="https://www.kamgov.ru/gov-entity/iogv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s://minfin.gov.ru/ru/perfomance/nationalwealthfund/" TargetMode="External"/><Relationship Id="rId41" Type="http://schemas.openxmlformats.org/officeDocument/2006/relationships/hyperlink" Target="http://www.znanium.co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2B6A7F-36EC-495A-8648-B1AA43808B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51</Pages>
  <Words>14424</Words>
  <Characters>82219</Characters>
  <Application>Microsoft Office Word</Application>
  <DocSecurity>0</DocSecurity>
  <Lines>685</Lines>
  <Paragraphs>192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96451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9870</dc:creator>
  <cp:lastModifiedBy>kab324-01</cp:lastModifiedBy>
  <cp:revision>47</cp:revision>
  <cp:lastPrinted>2021-03-04T02:19:00Z</cp:lastPrinted>
  <dcterms:created xsi:type="dcterms:W3CDTF">2021-03-03T03:55:00Z</dcterms:created>
  <dcterms:modified xsi:type="dcterms:W3CDTF">2024-03-04T21:02:00Z</dcterms:modified>
</cp:coreProperties>
</file>